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E89" w:rsidRPr="003D1361" w:rsidRDefault="00D7520D" w:rsidP="00FF1E89">
      <w:pPr>
        <w:tabs>
          <w:tab w:val="center" w:pos="2268"/>
        </w:tabs>
        <w:rPr>
          <w:sz w:val="22"/>
          <w:szCs w:val="22"/>
        </w:rPr>
      </w:pPr>
      <w:bookmarkStart w:id="0" w:name="_GoBack"/>
      <w:bookmarkEnd w:id="0"/>
      <w:r>
        <w:tab/>
      </w:r>
      <w:r w:rsidR="00C61526" w:rsidRPr="003D1361">
        <w:rPr>
          <w:noProof/>
          <w:sz w:val="22"/>
          <w:szCs w:val="22"/>
        </w:rPr>
        <w:object w:dxaOrig="3734" w:dyaOrig="4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pt;height:25.15pt;mso-width-percent:0;mso-height-percent:0;mso-width-percent:0;mso-height-percent:0" o:ole="">
            <v:imagedata r:id="rId5" o:title=""/>
          </v:shape>
          <o:OLEObject Type="Embed" ProgID="Word.Document.8" ShapeID="_x0000_i1025" DrawAspect="Content" ObjectID="_1616845582" r:id="rId6"/>
        </w:object>
      </w:r>
    </w:p>
    <w:p w:rsidR="00FF1E89" w:rsidRPr="003D1361" w:rsidRDefault="00FF1E89" w:rsidP="00FF1E89">
      <w:pPr>
        <w:tabs>
          <w:tab w:val="center" w:pos="2268"/>
        </w:tabs>
        <w:jc w:val="both"/>
        <w:rPr>
          <w:sz w:val="22"/>
          <w:szCs w:val="22"/>
        </w:rPr>
      </w:pPr>
      <w:r w:rsidRPr="003D1361">
        <w:rPr>
          <w:sz w:val="22"/>
          <w:szCs w:val="22"/>
        </w:rPr>
        <w:tab/>
      </w:r>
      <w:r w:rsidRPr="003D1361">
        <w:rPr>
          <w:b/>
          <w:sz w:val="22"/>
          <w:szCs w:val="22"/>
        </w:rPr>
        <w:t>OBČINA LENART</w:t>
      </w:r>
    </w:p>
    <w:p w:rsidR="00FF1E89" w:rsidRPr="003D1361" w:rsidRDefault="00FF1E89" w:rsidP="00FF1E89">
      <w:pPr>
        <w:tabs>
          <w:tab w:val="center" w:pos="2268"/>
        </w:tabs>
        <w:jc w:val="both"/>
        <w:rPr>
          <w:sz w:val="22"/>
          <w:szCs w:val="22"/>
        </w:rPr>
      </w:pPr>
    </w:p>
    <w:p w:rsidR="00FF1E89" w:rsidRPr="003D1361" w:rsidRDefault="00FF1E89" w:rsidP="00FF1E89">
      <w:pPr>
        <w:tabs>
          <w:tab w:val="center" w:pos="2268"/>
        </w:tabs>
        <w:jc w:val="both"/>
        <w:rPr>
          <w:sz w:val="22"/>
          <w:szCs w:val="22"/>
        </w:rPr>
      </w:pPr>
      <w:r w:rsidRPr="003D1361">
        <w:rPr>
          <w:sz w:val="22"/>
          <w:szCs w:val="22"/>
        </w:rPr>
        <w:tab/>
        <w:t>Trg osvoboditve 7, 2230 LENART V SLOV. GOR.</w:t>
      </w:r>
    </w:p>
    <w:p w:rsidR="00FF1E89" w:rsidRPr="003D1361" w:rsidRDefault="00FF1E89" w:rsidP="00FF1E89">
      <w:pPr>
        <w:tabs>
          <w:tab w:val="center" w:pos="2268"/>
        </w:tabs>
        <w:jc w:val="both"/>
        <w:rPr>
          <w:sz w:val="22"/>
          <w:szCs w:val="22"/>
        </w:rPr>
      </w:pPr>
      <w:r w:rsidRPr="003D1361">
        <w:rPr>
          <w:sz w:val="22"/>
          <w:szCs w:val="22"/>
        </w:rPr>
        <w:t xml:space="preserve">                Telefon: 02/729-13-10, fax: 02/720-73-52</w:t>
      </w:r>
    </w:p>
    <w:p w:rsidR="00FF1E89" w:rsidRPr="003D1361" w:rsidRDefault="00FF1E89" w:rsidP="00FF1E89">
      <w:pPr>
        <w:pStyle w:val="Heading1"/>
        <w:jc w:val="both"/>
        <w:rPr>
          <w:sz w:val="22"/>
          <w:szCs w:val="22"/>
        </w:rPr>
      </w:pPr>
    </w:p>
    <w:p w:rsidR="00FF1E89" w:rsidRPr="003D1361" w:rsidRDefault="00FF1E89" w:rsidP="00FF1E89">
      <w:pPr>
        <w:pStyle w:val="Heading1"/>
        <w:jc w:val="both"/>
        <w:rPr>
          <w:sz w:val="22"/>
          <w:szCs w:val="22"/>
        </w:rPr>
      </w:pPr>
    </w:p>
    <w:p w:rsidR="00FF1E89" w:rsidRPr="003D1361" w:rsidRDefault="00FF1E89" w:rsidP="00FF1E89">
      <w:pPr>
        <w:pStyle w:val="Heading1"/>
        <w:jc w:val="both"/>
        <w:rPr>
          <w:sz w:val="22"/>
          <w:szCs w:val="22"/>
        </w:rPr>
      </w:pPr>
      <w:r w:rsidRPr="00834427">
        <w:rPr>
          <w:sz w:val="22"/>
          <w:szCs w:val="22"/>
        </w:rPr>
        <w:t>Na podlagi 21. in 29. člena Zakona o lokalni samoupravi (</w:t>
      </w:r>
      <w:r w:rsidR="00D95618" w:rsidRPr="00834427">
        <w:rPr>
          <w:sz w:val="22"/>
          <w:szCs w:val="22"/>
        </w:rPr>
        <w:t xml:space="preserve">Uradni list RS, št.  100/2005, 21/06 /Odl. US:U-I12/06-22, 14/07-ZSPDPO, 94/07 /ZLS-UPB2/, </w:t>
      </w:r>
      <w:hyperlink r:id="rId7" w:tgtFrame="_blank" w:history="1">
        <w:r w:rsidR="00D95618" w:rsidRPr="00834427">
          <w:rPr>
            <w:rStyle w:val="Hyperlink"/>
            <w:color w:val="auto"/>
            <w:sz w:val="22"/>
            <w:szCs w:val="22"/>
            <w:u w:val="none"/>
          </w:rPr>
          <w:t>27/2008</w:t>
        </w:r>
      </w:hyperlink>
      <w:r w:rsidR="00D95618" w:rsidRPr="00834427">
        <w:rPr>
          <w:sz w:val="22"/>
          <w:szCs w:val="22"/>
        </w:rPr>
        <w:t xml:space="preserve"> Odl.US: Up-2925/07-15, U-I-21/07-18, </w:t>
      </w:r>
      <w:hyperlink r:id="rId8" w:tgtFrame="_blank" w:history="1">
        <w:r w:rsidR="00D95618" w:rsidRPr="00834427">
          <w:rPr>
            <w:rStyle w:val="Hyperlink"/>
            <w:color w:val="auto"/>
            <w:sz w:val="22"/>
            <w:szCs w:val="22"/>
            <w:u w:val="none"/>
          </w:rPr>
          <w:t>76/2008</w:t>
        </w:r>
      </w:hyperlink>
      <w:r w:rsidR="00D95618" w:rsidRPr="00834427">
        <w:rPr>
          <w:sz w:val="22"/>
          <w:szCs w:val="22"/>
        </w:rPr>
        <w:t xml:space="preserve">, </w:t>
      </w:r>
      <w:hyperlink r:id="rId9" w:tgtFrame="_blank" w:history="1">
        <w:r w:rsidR="00D95618" w:rsidRPr="00834427">
          <w:rPr>
            <w:rStyle w:val="Hyperlink"/>
            <w:color w:val="auto"/>
            <w:sz w:val="22"/>
            <w:szCs w:val="22"/>
            <w:u w:val="none"/>
          </w:rPr>
          <w:t>100/2008</w:t>
        </w:r>
      </w:hyperlink>
      <w:r w:rsidR="00D95618" w:rsidRPr="00834427">
        <w:rPr>
          <w:sz w:val="22"/>
          <w:szCs w:val="22"/>
        </w:rPr>
        <w:t xml:space="preserve"> Odl.US: U-I-427/06-9,</w:t>
      </w:r>
      <w:r w:rsidR="00D95618" w:rsidRPr="00834427">
        <w:rPr>
          <w:bCs/>
          <w:sz w:val="22"/>
          <w:szCs w:val="22"/>
        </w:rPr>
        <w:t xml:space="preserve"> , </w:t>
      </w:r>
      <w:hyperlink r:id="rId10" w:tgtFrame="_blank" w:tooltip="Zakon o spremembah in dopolnitvah Zakona o lokalni samoupravi" w:history="1">
        <w:r w:rsidR="00D95618" w:rsidRPr="00834427">
          <w:rPr>
            <w:rStyle w:val="Hyperlink"/>
            <w:bCs/>
            <w:color w:val="auto"/>
            <w:sz w:val="22"/>
            <w:szCs w:val="22"/>
            <w:u w:val="none"/>
          </w:rPr>
          <w:t>79/09</w:t>
        </w:r>
      </w:hyperlink>
      <w:r w:rsidR="00D95618" w:rsidRPr="00834427">
        <w:rPr>
          <w:bCs/>
          <w:sz w:val="22"/>
          <w:szCs w:val="22"/>
        </w:rPr>
        <w:t xml:space="preserve">, </w:t>
      </w:r>
      <w:hyperlink r:id="rId11" w:tgtFrame="_blank" w:tooltip="Zakon o spremembah in dopolnitvah Zakona o lokalni samoupravi" w:history="1">
        <w:r w:rsidR="00D95618" w:rsidRPr="00834427">
          <w:rPr>
            <w:rStyle w:val="Hyperlink"/>
            <w:bCs/>
            <w:color w:val="auto"/>
            <w:sz w:val="22"/>
            <w:szCs w:val="22"/>
            <w:u w:val="none"/>
          </w:rPr>
          <w:t>51/10</w:t>
        </w:r>
      </w:hyperlink>
      <w:r w:rsidR="00D95618" w:rsidRPr="00834427">
        <w:rPr>
          <w:bCs/>
          <w:sz w:val="22"/>
          <w:szCs w:val="22"/>
        </w:rPr>
        <w:t xml:space="preserve">, </w:t>
      </w:r>
      <w:hyperlink r:id="rId12" w:tgtFrame="_blank" w:tooltip="Zakon za uravnoteženje javnih financ" w:history="1">
        <w:r w:rsidR="00D95618" w:rsidRPr="00834427">
          <w:rPr>
            <w:rStyle w:val="Hyperlink"/>
            <w:bCs/>
            <w:color w:val="auto"/>
            <w:sz w:val="22"/>
            <w:szCs w:val="22"/>
            <w:u w:val="none"/>
          </w:rPr>
          <w:t>40/12</w:t>
        </w:r>
      </w:hyperlink>
      <w:r w:rsidR="00D95618" w:rsidRPr="00834427">
        <w:rPr>
          <w:bCs/>
          <w:sz w:val="22"/>
          <w:szCs w:val="22"/>
        </w:rPr>
        <w:t xml:space="preserve"> – ZUJF in </w:t>
      </w:r>
      <w:hyperlink r:id="rId13" w:tgtFrame="_blank" w:tooltip="Zakon o ukrepih za uravnoteženje javnih financ občin" w:history="1">
        <w:r w:rsidR="00D95618" w:rsidRPr="00834427">
          <w:rPr>
            <w:rStyle w:val="Hyperlink"/>
            <w:bCs/>
            <w:color w:val="auto"/>
            <w:sz w:val="22"/>
            <w:szCs w:val="22"/>
            <w:u w:val="none"/>
          </w:rPr>
          <w:t>14/15</w:t>
        </w:r>
      </w:hyperlink>
      <w:r w:rsidR="00D95618" w:rsidRPr="00834427">
        <w:rPr>
          <w:bCs/>
          <w:sz w:val="22"/>
          <w:szCs w:val="22"/>
        </w:rPr>
        <w:t xml:space="preserve"> – ZUUJFO, 76/16 – odl. VS, 11/18 – ZSPDSLS – 1 in 30/18</w:t>
      </w:r>
      <w:r w:rsidRPr="00834427">
        <w:rPr>
          <w:sz w:val="22"/>
          <w:szCs w:val="22"/>
        </w:rPr>
        <w:t xml:space="preserve">), 106.i člena </w:t>
      </w:r>
      <w:r w:rsidRPr="00834427">
        <w:rPr>
          <w:bCs/>
          <w:sz w:val="22"/>
          <w:szCs w:val="22"/>
        </w:rPr>
        <w:t>Zakona o javnih financah (</w:t>
      </w:r>
      <w:r w:rsidR="00834427" w:rsidRPr="00834427">
        <w:rPr>
          <w:bCs/>
          <w:sz w:val="22"/>
          <w:szCs w:val="22"/>
        </w:rPr>
        <w:t xml:space="preserve">Uradni list RS, št. </w:t>
      </w:r>
      <w:hyperlink r:id="rId14" w:tooltip="Zakon o javnih financah (ZJF) (Uradni list RS, št. 79/1999)" w:history="1">
        <w:r w:rsidR="00834427" w:rsidRPr="00834427">
          <w:rPr>
            <w:rStyle w:val="Hyperlink"/>
            <w:bCs/>
            <w:color w:val="auto"/>
            <w:sz w:val="22"/>
            <w:szCs w:val="22"/>
            <w:u w:val="none"/>
          </w:rPr>
          <w:t>79/1999</w:t>
        </w:r>
      </w:hyperlink>
      <w:r w:rsidR="00834427" w:rsidRPr="00834427">
        <w:rPr>
          <w:bCs/>
          <w:sz w:val="22"/>
          <w:szCs w:val="22"/>
        </w:rPr>
        <w:t xml:space="preserve">, </w:t>
      </w:r>
      <w:hyperlink r:id="rId15" w:tooltip="Zakon o dopolnitvi zakona o javnih financah (ZJF-A) (Uradni list RS, št. 124/2000)" w:history="1">
        <w:r w:rsidR="00834427" w:rsidRPr="00834427">
          <w:rPr>
            <w:rStyle w:val="Hyperlink"/>
            <w:bCs/>
            <w:color w:val="auto"/>
            <w:sz w:val="22"/>
            <w:szCs w:val="22"/>
            <w:u w:val="none"/>
          </w:rPr>
          <w:t>124/2000</w:t>
        </w:r>
      </w:hyperlink>
      <w:r w:rsidR="00834427" w:rsidRPr="00834427">
        <w:rPr>
          <w:bCs/>
          <w:sz w:val="22"/>
          <w:szCs w:val="22"/>
        </w:rPr>
        <w:t xml:space="preserve">, </w:t>
      </w:r>
      <w:hyperlink r:id="rId16" w:tooltip="Zakon o spremembah in dopolnitvah zakona o javnih financah (ZJF-B) (Uradni list RS, št. 79/2001)" w:history="1">
        <w:r w:rsidR="00834427" w:rsidRPr="00834427">
          <w:rPr>
            <w:rStyle w:val="Hyperlink"/>
            <w:bCs/>
            <w:color w:val="auto"/>
            <w:sz w:val="22"/>
            <w:szCs w:val="22"/>
            <w:u w:val="none"/>
          </w:rPr>
          <w:t>79/2001</w:t>
        </w:r>
      </w:hyperlink>
      <w:r w:rsidR="00834427" w:rsidRPr="00834427">
        <w:rPr>
          <w:bCs/>
          <w:sz w:val="22"/>
          <w:szCs w:val="22"/>
        </w:rPr>
        <w:t xml:space="preserve">, </w:t>
      </w:r>
      <w:hyperlink r:id="rId17" w:tooltip="Zakon o spremembah in dopolnitvah zakona o javnih financah (ZJF-C) (Uradni list RS, št. 30/2002)" w:history="1">
        <w:r w:rsidR="00834427" w:rsidRPr="00834427">
          <w:rPr>
            <w:rStyle w:val="Hyperlink"/>
            <w:bCs/>
            <w:color w:val="auto"/>
            <w:sz w:val="22"/>
            <w:szCs w:val="22"/>
            <w:u w:val="none"/>
          </w:rPr>
          <w:t>30/2002</w:t>
        </w:r>
      </w:hyperlink>
      <w:r w:rsidR="00834427" w:rsidRPr="00834427">
        <w:rPr>
          <w:bCs/>
          <w:sz w:val="22"/>
          <w:szCs w:val="22"/>
        </w:rPr>
        <w:t xml:space="preserve">, </w:t>
      </w:r>
      <w:hyperlink r:id="rId18" w:tooltip="Zakon o spremembah in dopolnitvah zakona o državnem tožilstvu (ZDT-B) (Uradni list RS, št. 110/2002)" w:history="1">
        <w:r w:rsidR="00834427" w:rsidRPr="00834427">
          <w:rPr>
            <w:rStyle w:val="Hyperlink"/>
            <w:bCs/>
            <w:color w:val="auto"/>
            <w:sz w:val="22"/>
            <w:szCs w:val="22"/>
            <w:u w:val="none"/>
          </w:rPr>
          <w:t>110/2002</w:t>
        </w:r>
      </w:hyperlink>
      <w:r w:rsidR="00834427" w:rsidRPr="00834427">
        <w:rPr>
          <w:bCs/>
          <w:sz w:val="22"/>
          <w:szCs w:val="22"/>
        </w:rPr>
        <w:t xml:space="preserve"> - ZDT-B, </w:t>
      </w:r>
      <w:hyperlink r:id="rId19" w:tooltip="Zakon o javnih uslužbencih (ZJU) (Uradni list RS, št. 56/2002)" w:history="1">
        <w:r w:rsidR="00834427" w:rsidRPr="00834427">
          <w:rPr>
            <w:rStyle w:val="Hyperlink"/>
            <w:bCs/>
            <w:color w:val="auto"/>
            <w:sz w:val="22"/>
            <w:szCs w:val="22"/>
            <w:u w:val="none"/>
          </w:rPr>
          <w:t>56/2002</w:t>
        </w:r>
      </w:hyperlink>
      <w:r w:rsidR="00834427" w:rsidRPr="00834427">
        <w:rPr>
          <w:bCs/>
          <w:sz w:val="22"/>
          <w:szCs w:val="22"/>
        </w:rPr>
        <w:t xml:space="preserve"> - ZJU, </w:t>
      </w:r>
      <w:hyperlink r:id="rId20" w:tooltip="Zakon o javno-zasebnem partnerstvu (ZJZP) (Uradni list RS, št. 127/2006)" w:history="1">
        <w:r w:rsidR="00834427" w:rsidRPr="00834427">
          <w:rPr>
            <w:rStyle w:val="Hyperlink"/>
            <w:bCs/>
            <w:color w:val="auto"/>
            <w:sz w:val="22"/>
            <w:szCs w:val="22"/>
            <w:u w:val="none"/>
          </w:rPr>
          <w:t>127/2006</w:t>
        </w:r>
      </w:hyperlink>
      <w:r w:rsidR="00834427" w:rsidRPr="00834427">
        <w:rPr>
          <w:bCs/>
          <w:sz w:val="22"/>
          <w:szCs w:val="22"/>
        </w:rPr>
        <w:t xml:space="preserve"> - ZJZP, </w:t>
      </w:r>
      <w:hyperlink r:id="rId21" w:tooltip="Zakon o stvarnem premoženju države, pokrajin in občin (ZSPDPO) (Uradni list RS, št. 14/2007)" w:history="1">
        <w:r w:rsidR="00834427" w:rsidRPr="00834427">
          <w:rPr>
            <w:rStyle w:val="Hyperlink"/>
            <w:bCs/>
            <w:color w:val="auto"/>
            <w:sz w:val="22"/>
            <w:szCs w:val="22"/>
            <w:u w:val="none"/>
          </w:rPr>
          <w:t>14/2007</w:t>
        </w:r>
      </w:hyperlink>
      <w:r w:rsidR="00834427" w:rsidRPr="00834427">
        <w:rPr>
          <w:bCs/>
          <w:sz w:val="22"/>
          <w:szCs w:val="22"/>
        </w:rPr>
        <w:t xml:space="preserve"> - ZSPDPO, </w:t>
      </w:r>
      <w:hyperlink r:id="rId22" w:tooltip="Zakon o spremembi in dopolnitvah Zakona o javnih financah (ZJF-D) (Uradni list RS, št. 109/2008)" w:history="1">
        <w:r w:rsidR="00834427" w:rsidRPr="00834427">
          <w:rPr>
            <w:rStyle w:val="Hyperlink"/>
            <w:bCs/>
            <w:color w:val="auto"/>
            <w:sz w:val="22"/>
            <w:szCs w:val="22"/>
            <w:u w:val="none"/>
          </w:rPr>
          <w:t>109/2008</w:t>
        </w:r>
      </w:hyperlink>
      <w:r w:rsidR="00834427" w:rsidRPr="00834427">
        <w:rPr>
          <w:bCs/>
          <w:sz w:val="22"/>
          <w:szCs w:val="22"/>
        </w:rPr>
        <w:t xml:space="preserve">, </w:t>
      </w:r>
      <w:hyperlink r:id="rId23" w:tooltip="Zakon o spremembah in dopolnitvah Zakona o javnih financah (ZJF-E) (Uradni list RS, št. 49/2009)" w:history="1">
        <w:r w:rsidR="00834427" w:rsidRPr="00834427">
          <w:rPr>
            <w:rStyle w:val="Hyperlink"/>
            <w:bCs/>
            <w:color w:val="auto"/>
            <w:sz w:val="22"/>
            <w:szCs w:val="22"/>
            <w:u w:val="none"/>
          </w:rPr>
          <w:t>49/2009</w:t>
        </w:r>
      </w:hyperlink>
      <w:r w:rsidR="00834427" w:rsidRPr="00834427">
        <w:rPr>
          <w:bCs/>
          <w:sz w:val="22"/>
          <w:szCs w:val="22"/>
        </w:rPr>
        <w:t xml:space="preserve">, </w:t>
      </w:r>
      <w:hyperlink r:id="rId24" w:tooltip="Zakon o upravljanju kapitalskih naložb Republike Slovenije (ZUKN) (Uradni list RS, št. 38/2010)" w:history="1">
        <w:r w:rsidR="00834427" w:rsidRPr="00834427">
          <w:rPr>
            <w:rStyle w:val="Hyperlink"/>
            <w:bCs/>
            <w:color w:val="auto"/>
            <w:sz w:val="22"/>
            <w:szCs w:val="22"/>
            <w:u w:val="none"/>
          </w:rPr>
          <w:t>38/2010</w:t>
        </w:r>
      </w:hyperlink>
      <w:r w:rsidR="00834427" w:rsidRPr="00834427">
        <w:rPr>
          <w:bCs/>
          <w:sz w:val="22"/>
          <w:szCs w:val="22"/>
        </w:rPr>
        <w:t xml:space="preserve"> - ZUKN, </w:t>
      </w:r>
      <w:hyperlink r:id="rId25" w:tooltip="Zakon o spremembah in dopolnitvah Zakona o javnih financah (ZJF-F) (Uradni list RS, št. 107/2010)" w:history="1">
        <w:r w:rsidR="00834427" w:rsidRPr="00834427">
          <w:rPr>
            <w:rStyle w:val="Hyperlink"/>
            <w:bCs/>
            <w:color w:val="auto"/>
            <w:sz w:val="22"/>
            <w:szCs w:val="22"/>
            <w:u w:val="none"/>
          </w:rPr>
          <w:t>107/2010</w:t>
        </w:r>
      </w:hyperlink>
      <w:r w:rsidR="00834427" w:rsidRPr="00834427">
        <w:rPr>
          <w:bCs/>
          <w:sz w:val="22"/>
          <w:szCs w:val="22"/>
        </w:rPr>
        <w:t xml:space="preserve">, </w:t>
      </w:r>
      <w:hyperlink r:id="rId26" w:tooltip="Zakon o dodatnih interventnih ukrepih za leto 2012 (ZDIU12) (Uradni list RS, št. 110/2011)" w:history="1">
        <w:r w:rsidR="00834427" w:rsidRPr="00834427">
          <w:rPr>
            <w:rStyle w:val="Hyperlink"/>
            <w:bCs/>
            <w:color w:val="auto"/>
            <w:sz w:val="22"/>
            <w:szCs w:val="22"/>
            <w:u w:val="none"/>
          </w:rPr>
          <w:t>110/2011</w:t>
        </w:r>
      </w:hyperlink>
      <w:r w:rsidR="00834427" w:rsidRPr="00834427">
        <w:rPr>
          <w:bCs/>
          <w:sz w:val="22"/>
          <w:szCs w:val="22"/>
        </w:rPr>
        <w:t xml:space="preserve"> - ZDIU12, </w:t>
      </w:r>
      <w:hyperlink r:id="rId27" w:tooltip="Zakon o spremembah in dopolnitvah Zakona o izvrševanju proračunov Republike Slovenije za leti 2013 in 2014 (ZIPRS1314-A) (Uradni list RS, št. 46/2013)" w:history="1">
        <w:r w:rsidR="00834427" w:rsidRPr="00834427">
          <w:rPr>
            <w:rStyle w:val="Hyperlink"/>
            <w:bCs/>
            <w:color w:val="auto"/>
            <w:sz w:val="22"/>
            <w:szCs w:val="22"/>
            <w:u w:val="none"/>
          </w:rPr>
          <w:t>46/2013</w:t>
        </w:r>
      </w:hyperlink>
      <w:r w:rsidR="00834427" w:rsidRPr="00834427">
        <w:rPr>
          <w:bCs/>
          <w:sz w:val="22"/>
          <w:szCs w:val="22"/>
        </w:rPr>
        <w:t xml:space="preserve"> - ZIPRS1314-A, </w:t>
      </w:r>
      <w:hyperlink r:id="rId28" w:tooltip="Zakon o dopolnitvi Zakona o javnih financah (ZJF-G) (Uradni list RS, št. 101/2013)" w:history="1">
        <w:r w:rsidR="00834427" w:rsidRPr="00834427">
          <w:rPr>
            <w:rStyle w:val="Hyperlink"/>
            <w:bCs/>
            <w:color w:val="auto"/>
            <w:sz w:val="22"/>
            <w:szCs w:val="22"/>
            <w:u w:val="none"/>
          </w:rPr>
          <w:t>101/2013</w:t>
        </w:r>
      </w:hyperlink>
      <w:r w:rsidR="00834427" w:rsidRPr="00834427">
        <w:rPr>
          <w:bCs/>
          <w:sz w:val="22"/>
          <w:szCs w:val="22"/>
        </w:rPr>
        <w:t xml:space="preserve">, </w:t>
      </w:r>
      <w:hyperlink r:id="rId29" w:tooltip="Zakon o izvrševanju proračunov Republike Slovenije za leti 2014 in 2015 (ZIPRS1415) (Uradni list RS, št. 101/2013)" w:history="1">
        <w:r w:rsidR="00834427" w:rsidRPr="00834427">
          <w:rPr>
            <w:rStyle w:val="Hyperlink"/>
            <w:bCs/>
            <w:color w:val="auto"/>
            <w:sz w:val="22"/>
            <w:szCs w:val="22"/>
            <w:u w:val="none"/>
          </w:rPr>
          <w:t>101/2013</w:t>
        </w:r>
      </w:hyperlink>
      <w:r w:rsidR="00834427" w:rsidRPr="00834427">
        <w:rPr>
          <w:bCs/>
          <w:sz w:val="22"/>
          <w:szCs w:val="22"/>
        </w:rPr>
        <w:t xml:space="preserve"> - ZIPRS1415, </w:t>
      </w:r>
      <w:hyperlink r:id="rId30" w:tooltip="Zakon o spremembah in dopolnitvah Zakona o izvrševanju proračunov Republike Slovenije za leti 2014 in 2015 (ZIPRS1415-A) (Uradni list RS, št. 38/2014)" w:history="1">
        <w:r w:rsidR="00834427" w:rsidRPr="00834427">
          <w:rPr>
            <w:rStyle w:val="Hyperlink"/>
            <w:bCs/>
            <w:color w:val="auto"/>
            <w:sz w:val="22"/>
            <w:szCs w:val="22"/>
            <w:u w:val="none"/>
          </w:rPr>
          <w:t>38/2014</w:t>
        </w:r>
      </w:hyperlink>
      <w:r w:rsidR="00834427" w:rsidRPr="00834427">
        <w:rPr>
          <w:bCs/>
          <w:sz w:val="22"/>
          <w:szCs w:val="22"/>
        </w:rPr>
        <w:t xml:space="preserve"> - ZIPRS1415-A, </w:t>
      </w:r>
      <w:hyperlink r:id="rId31" w:tooltip="Zakon o spremembah in dopolnitvah Zakona o izvrševanju proračunov Republike Slovenije za leti 2014 in 2015 (ZIPRS1415-D) (Uradni list RS, št. 14/2015)" w:history="1">
        <w:r w:rsidR="00834427" w:rsidRPr="00834427">
          <w:rPr>
            <w:rStyle w:val="Hyperlink"/>
            <w:bCs/>
            <w:color w:val="auto"/>
            <w:sz w:val="22"/>
            <w:szCs w:val="22"/>
            <w:u w:val="none"/>
          </w:rPr>
          <w:t>14/2015</w:t>
        </w:r>
      </w:hyperlink>
      <w:r w:rsidR="00834427" w:rsidRPr="00834427">
        <w:rPr>
          <w:bCs/>
          <w:sz w:val="22"/>
          <w:szCs w:val="22"/>
        </w:rPr>
        <w:t xml:space="preserve"> - ZIPRS1415-D, </w:t>
      </w:r>
      <w:hyperlink r:id="rId32" w:tooltip="Zakon o fiskalnem pravilu (ZFisP) (Uradni list RS, št. 55/2015)" w:history="1">
        <w:r w:rsidR="00834427" w:rsidRPr="00834427">
          <w:rPr>
            <w:rStyle w:val="Hyperlink"/>
            <w:bCs/>
            <w:color w:val="auto"/>
            <w:sz w:val="22"/>
            <w:szCs w:val="22"/>
            <w:u w:val="none"/>
          </w:rPr>
          <w:t>55/2015</w:t>
        </w:r>
      </w:hyperlink>
      <w:r w:rsidR="00834427" w:rsidRPr="00834427">
        <w:rPr>
          <w:bCs/>
          <w:sz w:val="22"/>
          <w:szCs w:val="22"/>
        </w:rPr>
        <w:t xml:space="preserve"> - ZFisP, </w:t>
      </w:r>
      <w:hyperlink r:id="rId33" w:tooltip="Zakon o izvrševanju proračunov Republike Slovenije za leti 2016 in 2017 (ZIPRS1617) (Uradni list RS, št. 96/2015)" w:history="1">
        <w:r w:rsidR="00834427" w:rsidRPr="00834427">
          <w:rPr>
            <w:rStyle w:val="Hyperlink"/>
            <w:bCs/>
            <w:color w:val="auto"/>
            <w:sz w:val="22"/>
            <w:szCs w:val="22"/>
            <w:u w:val="none"/>
          </w:rPr>
          <w:t>96/2015</w:t>
        </w:r>
      </w:hyperlink>
      <w:r w:rsidR="00834427" w:rsidRPr="00834427">
        <w:rPr>
          <w:bCs/>
          <w:sz w:val="22"/>
          <w:szCs w:val="22"/>
        </w:rPr>
        <w:t xml:space="preserve"> - ZIPRS1617, </w:t>
      </w:r>
      <w:hyperlink r:id="rId34" w:tooltip="Zakon o izvrševanju proračunov Republike Slovenije za leti 2017 in 2018 (ZIPRS1718) (Uradni list RS, št. 80/2016)" w:history="1">
        <w:r w:rsidR="00834427" w:rsidRPr="00834427">
          <w:rPr>
            <w:rStyle w:val="Hyperlink"/>
            <w:bCs/>
            <w:color w:val="auto"/>
            <w:sz w:val="22"/>
            <w:szCs w:val="22"/>
            <w:u w:val="none"/>
          </w:rPr>
          <w:t>80/2016</w:t>
        </w:r>
      </w:hyperlink>
      <w:r w:rsidR="00834427" w:rsidRPr="00834427">
        <w:rPr>
          <w:bCs/>
          <w:sz w:val="22"/>
          <w:szCs w:val="22"/>
        </w:rPr>
        <w:t xml:space="preserve"> - ZIPRS1718, </w:t>
      </w:r>
      <w:hyperlink r:id="rId35" w:tooltip="Zakon o izvrševanju proračunov Republike Slovenije za leti 2018 in 2019 (ZIPRS1819) (Uradni list RS, št. 71/2017)" w:history="1">
        <w:r w:rsidR="00834427" w:rsidRPr="00834427">
          <w:rPr>
            <w:rStyle w:val="Hyperlink"/>
            <w:bCs/>
            <w:color w:val="auto"/>
            <w:sz w:val="22"/>
            <w:szCs w:val="22"/>
            <w:u w:val="none"/>
          </w:rPr>
          <w:t>71/2017</w:t>
        </w:r>
      </w:hyperlink>
      <w:r w:rsidR="00834427" w:rsidRPr="00834427">
        <w:rPr>
          <w:bCs/>
          <w:sz w:val="22"/>
          <w:szCs w:val="22"/>
        </w:rPr>
        <w:t xml:space="preserve"> - ZIPRS1819, </w:t>
      </w:r>
      <w:hyperlink r:id="rId36" w:tooltip="Zakon o spremembah in dopolnitvah Zakona o javnih financah (ZJF-H) (Uradni list RS, št. 13/2018)" w:history="1">
        <w:r w:rsidR="00834427" w:rsidRPr="00834427">
          <w:rPr>
            <w:rStyle w:val="Hyperlink"/>
            <w:bCs/>
            <w:color w:val="auto"/>
            <w:sz w:val="22"/>
            <w:szCs w:val="22"/>
            <w:u w:val="none"/>
          </w:rPr>
          <w:t>13/2018</w:t>
        </w:r>
      </w:hyperlink>
      <w:r w:rsidRPr="00834427">
        <w:rPr>
          <w:bCs/>
          <w:sz w:val="22"/>
          <w:szCs w:val="22"/>
        </w:rPr>
        <w:t xml:space="preserve">), </w:t>
      </w:r>
      <w:r w:rsidRPr="00834427">
        <w:rPr>
          <w:sz w:val="22"/>
          <w:szCs w:val="22"/>
        </w:rPr>
        <w:t>7. in 16. člena Statuta Občine Lenart (MUV, št. 14/2010 in 8/2011</w:t>
      </w:r>
      <w:r w:rsidR="00400EF0" w:rsidRPr="00834427">
        <w:rPr>
          <w:sz w:val="22"/>
          <w:szCs w:val="22"/>
        </w:rPr>
        <w:t>, 31/2017</w:t>
      </w:r>
      <w:r w:rsidRPr="00834427">
        <w:rPr>
          <w:sz w:val="22"/>
          <w:szCs w:val="22"/>
        </w:rPr>
        <w:t xml:space="preserve">), Pravilnika  o sofinanciranju programov projektov raznih društev v občini Lenart </w:t>
      </w:r>
      <w:r w:rsidR="00D7520D" w:rsidRPr="00834427">
        <w:rPr>
          <w:sz w:val="22"/>
          <w:szCs w:val="22"/>
        </w:rPr>
        <w:t xml:space="preserve"> (spremembe in dopolnitve) -MUV, št. 9</w:t>
      </w:r>
      <w:r w:rsidRPr="00834427">
        <w:rPr>
          <w:sz w:val="22"/>
          <w:szCs w:val="22"/>
        </w:rPr>
        <w:t>/201</w:t>
      </w:r>
      <w:r w:rsidR="00D7520D" w:rsidRPr="00834427">
        <w:rPr>
          <w:sz w:val="22"/>
          <w:szCs w:val="22"/>
        </w:rPr>
        <w:t>7</w:t>
      </w:r>
      <w:r w:rsidRPr="00834427">
        <w:rPr>
          <w:sz w:val="22"/>
          <w:szCs w:val="22"/>
        </w:rPr>
        <w:t>)</w:t>
      </w:r>
      <w:r w:rsidR="00834427">
        <w:rPr>
          <w:sz w:val="22"/>
          <w:szCs w:val="22"/>
        </w:rPr>
        <w:t xml:space="preserve">, </w:t>
      </w:r>
      <w:r w:rsidRPr="00834427">
        <w:rPr>
          <w:sz w:val="22"/>
          <w:szCs w:val="22"/>
        </w:rPr>
        <w:t xml:space="preserve"> </w:t>
      </w:r>
      <w:r w:rsidR="00834427" w:rsidRPr="00834427">
        <w:rPr>
          <w:sz w:val="22"/>
          <w:szCs w:val="22"/>
        </w:rPr>
        <w:t>Odloka o proračunu Občine Lenart za leto 2019 (</w:t>
      </w:r>
      <w:r w:rsidR="00834427" w:rsidRPr="00615571">
        <w:rPr>
          <w:sz w:val="22"/>
          <w:szCs w:val="22"/>
        </w:rPr>
        <w:t xml:space="preserve">MUV, </w:t>
      </w:r>
      <w:r w:rsidR="00615571" w:rsidRPr="00615571">
        <w:rPr>
          <w:sz w:val="22"/>
          <w:szCs w:val="22"/>
        </w:rPr>
        <w:t>7/2019</w:t>
      </w:r>
      <w:r w:rsidR="00834427" w:rsidRPr="00615571">
        <w:rPr>
          <w:sz w:val="22"/>
          <w:szCs w:val="22"/>
        </w:rPr>
        <w:t xml:space="preserve">), </w:t>
      </w:r>
      <w:r w:rsidRPr="00615571">
        <w:rPr>
          <w:sz w:val="22"/>
          <w:szCs w:val="22"/>
        </w:rPr>
        <w:t xml:space="preserve">Občina </w:t>
      </w:r>
      <w:r w:rsidRPr="00834427">
        <w:rPr>
          <w:sz w:val="22"/>
          <w:szCs w:val="22"/>
        </w:rPr>
        <w:t>Lenart, Trg osvoboditve 7,</w:t>
      </w:r>
      <w:r w:rsidRPr="003D1361">
        <w:rPr>
          <w:sz w:val="22"/>
          <w:szCs w:val="22"/>
        </w:rPr>
        <w:t xml:space="preserve"> 2230 Lenart, objavlja</w:t>
      </w:r>
    </w:p>
    <w:p w:rsidR="00FF1E89" w:rsidRPr="003D1361" w:rsidRDefault="00FF1E89" w:rsidP="00FF1E89">
      <w:pPr>
        <w:rPr>
          <w:sz w:val="22"/>
          <w:szCs w:val="22"/>
        </w:rPr>
      </w:pPr>
    </w:p>
    <w:p w:rsidR="00FF1E89" w:rsidRPr="003D1361" w:rsidRDefault="00FF1E89" w:rsidP="00FF1E89">
      <w:pPr>
        <w:jc w:val="center"/>
        <w:rPr>
          <w:b/>
          <w:bCs/>
          <w:sz w:val="22"/>
          <w:szCs w:val="22"/>
        </w:rPr>
      </w:pPr>
      <w:r w:rsidRPr="003D1361">
        <w:rPr>
          <w:b/>
          <w:bCs/>
          <w:sz w:val="22"/>
          <w:szCs w:val="22"/>
        </w:rPr>
        <w:t>Javni razpis</w:t>
      </w:r>
    </w:p>
    <w:p w:rsidR="00FF1E89" w:rsidRPr="003D1361" w:rsidRDefault="00FF1E89" w:rsidP="00FF1E89">
      <w:pPr>
        <w:pStyle w:val="BodyText"/>
        <w:rPr>
          <w:sz w:val="22"/>
          <w:szCs w:val="22"/>
        </w:rPr>
      </w:pPr>
      <w:r w:rsidRPr="003D1361">
        <w:rPr>
          <w:sz w:val="22"/>
          <w:szCs w:val="22"/>
        </w:rPr>
        <w:t>za sofinanciranje programov in projektov raznih društev v občini Lenart za leto 201</w:t>
      </w:r>
      <w:r w:rsidR="00834427">
        <w:rPr>
          <w:sz w:val="22"/>
          <w:szCs w:val="22"/>
        </w:rPr>
        <w:t>9</w:t>
      </w:r>
    </w:p>
    <w:p w:rsidR="00FF1E89" w:rsidRPr="003D1361" w:rsidRDefault="00FF1E89" w:rsidP="00FF1E89">
      <w:pPr>
        <w:jc w:val="both"/>
        <w:rPr>
          <w:sz w:val="22"/>
          <w:szCs w:val="22"/>
        </w:rPr>
      </w:pPr>
    </w:p>
    <w:p w:rsidR="00FF1E89" w:rsidRPr="003D1361" w:rsidRDefault="00FF1E89" w:rsidP="00FF1E89">
      <w:pPr>
        <w:jc w:val="both"/>
        <w:rPr>
          <w:sz w:val="22"/>
          <w:szCs w:val="22"/>
        </w:rPr>
      </w:pPr>
      <w:r w:rsidRPr="003D1361">
        <w:rPr>
          <w:sz w:val="22"/>
          <w:szCs w:val="22"/>
        </w:rPr>
        <w:t>Naziv in sedež naročnika: Občina Lenart, Trg osvoboditve 7, 2230 Lenart, ID za DDV: SI68458509, matična št.: 5874254.</w:t>
      </w:r>
    </w:p>
    <w:p w:rsidR="00FF1E89" w:rsidRPr="003D1361" w:rsidRDefault="00FF1E89" w:rsidP="00FF1E89">
      <w:pPr>
        <w:jc w:val="both"/>
        <w:rPr>
          <w:sz w:val="22"/>
          <w:szCs w:val="22"/>
        </w:rPr>
      </w:pPr>
    </w:p>
    <w:p w:rsidR="00FF1E89" w:rsidRPr="003D1361" w:rsidRDefault="00FF1E89" w:rsidP="00FF1E89">
      <w:pPr>
        <w:pStyle w:val="ListParagraph"/>
        <w:numPr>
          <w:ilvl w:val="0"/>
          <w:numId w:val="2"/>
        </w:numPr>
        <w:jc w:val="both"/>
        <w:rPr>
          <w:sz w:val="22"/>
          <w:szCs w:val="22"/>
        </w:rPr>
      </w:pPr>
      <w:r w:rsidRPr="003D1361">
        <w:rPr>
          <w:sz w:val="22"/>
          <w:szCs w:val="22"/>
        </w:rPr>
        <w:t xml:space="preserve">Predmet javnega razpisa so finančna sredstva iz proračuna Občine Lenart, namenjena  sofinanciranju programov, projektov in aktivnosti raznih društev v občini Lenart, ki niso financirani iz drugih proračunskih postavk proračuna Občine Lenart, jih drugi pravilniki ne določajo,  prinašajo pa vsebinsko učinkovitost in </w:t>
      </w:r>
      <w:r w:rsidR="00400EF0">
        <w:rPr>
          <w:sz w:val="22"/>
          <w:szCs w:val="22"/>
        </w:rPr>
        <w:t xml:space="preserve">javno korist občini in občanom </w:t>
      </w:r>
      <w:r w:rsidRPr="003D1361">
        <w:rPr>
          <w:sz w:val="22"/>
          <w:szCs w:val="22"/>
        </w:rPr>
        <w:t>ter je njihovo delovanje v javnem interesu Občine Lenart.</w:t>
      </w:r>
    </w:p>
    <w:p w:rsidR="00FF1E89" w:rsidRPr="003D1361" w:rsidRDefault="00FF1E89" w:rsidP="00FF1E89">
      <w:pPr>
        <w:jc w:val="both"/>
        <w:rPr>
          <w:sz w:val="22"/>
          <w:szCs w:val="22"/>
        </w:rPr>
      </w:pPr>
    </w:p>
    <w:p w:rsidR="00FF1E89" w:rsidRPr="003D1361" w:rsidRDefault="00FF1E89" w:rsidP="00FF1E89">
      <w:pPr>
        <w:pStyle w:val="ListParagraph"/>
        <w:numPr>
          <w:ilvl w:val="0"/>
          <w:numId w:val="2"/>
        </w:numPr>
        <w:jc w:val="both"/>
        <w:rPr>
          <w:b/>
          <w:sz w:val="22"/>
          <w:szCs w:val="22"/>
        </w:rPr>
      </w:pPr>
      <w:r w:rsidRPr="003D1361">
        <w:rPr>
          <w:sz w:val="22"/>
          <w:szCs w:val="22"/>
        </w:rPr>
        <w:t xml:space="preserve">Na javni razpis za zbiranje predlogov za sofinanciranje programov in projektov raznih društev v občini Lenart se lahko prijavijo društva, zveze društev, klubi, združenja in organizacije (v nadaljevanju: društva), ki izpolnjujejo naslednje pogoje: </w:t>
      </w:r>
    </w:p>
    <w:p w:rsidR="00FF1E89" w:rsidRPr="003D1361" w:rsidRDefault="00FF1E89" w:rsidP="00FF1E89">
      <w:pPr>
        <w:jc w:val="both"/>
        <w:rPr>
          <w:b/>
          <w:sz w:val="22"/>
          <w:szCs w:val="22"/>
        </w:rPr>
      </w:pPr>
    </w:p>
    <w:p w:rsidR="00FF1E89" w:rsidRPr="003D1361" w:rsidRDefault="0010344A" w:rsidP="00FF1E89">
      <w:pPr>
        <w:numPr>
          <w:ilvl w:val="0"/>
          <w:numId w:val="3"/>
        </w:numPr>
        <w:contextualSpacing/>
        <w:jc w:val="both"/>
        <w:rPr>
          <w:b/>
          <w:sz w:val="22"/>
          <w:szCs w:val="22"/>
        </w:rPr>
      </w:pPr>
      <w:r>
        <w:rPr>
          <w:sz w:val="22"/>
          <w:szCs w:val="22"/>
        </w:rPr>
        <w:t xml:space="preserve">v času </w:t>
      </w:r>
      <w:r w:rsidR="00FF1E89" w:rsidRPr="003D1361">
        <w:rPr>
          <w:sz w:val="22"/>
          <w:szCs w:val="22"/>
        </w:rPr>
        <w:t xml:space="preserve">prijave na razpis imajo najmanj 1 leto  sedež v občini Lenart, med člani društva pa je vsaj </w:t>
      </w:r>
      <w:r w:rsidR="00D7520D" w:rsidRPr="003D1361">
        <w:rPr>
          <w:sz w:val="22"/>
          <w:szCs w:val="22"/>
        </w:rPr>
        <w:t>5</w:t>
      </w:r>
      <w:r w:rsidR="00FF1E89" w:rsidRPr="003D1361">
        <w:rPr>
          <w:sz w:val="22"/>
          <w:szCs w:val="22"/>
        </w:rPr>
        <w:t>0% občanov občine Lenart s stalnim prebivališčem na območju občine Lenart;</w:t>
      </w:r>
    </w:p>
    <w:p w:rsidR="00FF1E89" w:rsidRPr="003D1361" w:rsidRDefault="00FF1E89" w:rsidP="00FF1E89">
      <w:pPr>
        <w:numPr>
          <w:ilvl w:val="0"/>
          <w:numId w:val="3"/>
        </w:numPr>
        <w:contextualSpacing/>
        <w:jc w:val="both"/>
        <w:rPr>
          <w:b/>
          <w:sz w:val="22"/>
          <w:szCs w:val="22"/>
        </w:rPr>
      </w:pPr>
      <w:r w:rsidRPr="003D1361">
        <w:rPr>
          <w:sz w:val="22"/>
          <w:szCs w:val="22"/>
        </w:rPr>
        <w:t>so registrirani v skladu z Zakonom o društvih;</w:t>
      </w:r>
    </w:p>
    <w:p w:rsidR="00FF1E89" w:rsidRPr="003D1361" w:rsidRDefault="00FF1E89" w:rsidP="00FF1E89">
      <w:pPr>
        <w:numPr>
          <w:ilvl w:val="0"/>
          <w:numId w:val="3"/>
        </w:numPr>
        <w:contextualSpacing/>
        <w:jc w:val="both"/>
        <w:rPr>
          <w:b/>
          <w:sz w:val="22"/>
          <w:szCs w:val="22"/>
        </w:rPr>
      </w:pPr>
      <w:r w:rsidRPr="003D1361">
        <w:rPr>
          <w:sz w:val="22"/>
          <w:szCs w:val="22"/>
        </w:rPr>
        <w:t xml:space="preserve">prijavijo program ali projekt, ki je predmet razpisa; </w:t>
      </w:r>
    </w:p>
    <w:p w:rsidR="00FF1E89" w:rsidRPr="003D1361" w:rsidRDefault="00FF1E89" w:rsidP="00FF1E89">
      <w:pPr>
        <w:numPr>
          <w:ilvl w:val="0"/>
          <w:numId w:val="3"/>
        </w:numPr>
        <w:contextualSpacing/>
        <w:jc w:val="both"/>
        <w:rPr>
          <w:b/>
          <w:sz w:val="22"/>
          <w:szCs w:val="22"/>
        </w:rPr>
      </w:pPr>
      <w:r w:rsidRPr="003D1361">
        <w:rPr>
          <w:sz w:val="22"/>
          <w:szCs w:val="22"/>
        </w:rPr>
        <w:t>za prijavljeni program niso oz. ne bodo dobili sredstev iz naslova druge proračunske postavke proračuna Občine Lenart;</w:t>
      </w:r>
    </w:p>
    <w:p w:rsidR="00FF1E89" w:rsidRPr="003D1361" w:rsidRDefault="00FF1E89" w:rsidP="00FF1E89">
      <w:pPr>
        <w:numPr>
          <w:ilvl w:val="0"/>
          <w:numId w:val="3"/>
        </w:numPr>
        <w:contextualSpacing/>
        <w:jc w:val="both"/>
        <w:rPr>
          <w:b/>
          <w:sz w:val="22"/>
          <w:szCs w:val="22"/>
        </w:rPr>
      </w:pPr>
      <w:r w:rsidRPr="003D1361">
        <w:rPr>
          <w:sz w:val="22"/>
          <w:szCs w:val="22"/>
        </w:rPr>
        <w:t xml:space="preserve">program ali projekt izvajajo na območju občine Lenart ali izven  območja  občine s tem, da v njem aktivno sodelujejo člani ali prostovoljci, ki imajo stalno prebivališče v občini Lenart; </w:t>
      </w:r>
    </w:p>
    <w:p w:rsidR="00FF1E89" w:rsidRPr="003D1361" w:rsidRDefault="00FF1E89" w:rsidP="00FF1E89">
      <w:pPr>
        <w:numPr>
          <w:ilvl w:val="0"/>
          <w:numId w:val="3"/>
        </w:numPr>
        <w:contextualSpacing/>
        <w:jc w:val="both"/>
        <w:rPr>
          <w:b/>
          <w:sz w:val="22"/>
          <w:szCs w:val="22"/>
        </w:rPr>
      </w:pPr>
      <w:r w:rsidRPr="003D1361">
        <w:rPr>
          <w:sz w:val="22"/>
          <w:szCs w:val="22"/>
        </w:rPr>
        <w:t xml:space="preserve">nimajo neporavnanih obveznosti do Občine Lenart; </w:t>
      </w:r>
    </w:p>
    <w:p w:rsidR="00FF1E89" w:rsidRPr="003D1361" w:rsidRDefault="00FF1E89" w:rsidP="00FF1E89">
      <w:pPr>
        <w:numPr>
          <w:ilvl w:val="0"/>
          <w:numId w:val="3"/>
        </w:numPr>
        <w:contextualSpacing/>
        <w:jc w:val="both"/>
        <w:rPr>
          <w:b/>
          <w:sz w:val="22"/>
          <w:szCs w:val="22"/>
        </w:rPr>
      </w:pPr>
      <w:r w:rsidRPr="003D1361">
        <w:rPr>
          <w:sz w:val="22"/>
          <w:szCs w:val="22"/>
        </w:rPr>
        <w:t xml:space="preserve">imajo zagotovljene materialne, prostorske, kadrovske in organizacijske pogoje za uresničitev prijavljenih programov in projektov; </w:t>
      </w:r>
    </w:p>
    <w:p w:rsidR="00FF1E89" w:rsidRPr="003D1361" w:rsidRDefault="00FF1E89" w:rsidP="00FF1E89">
      <w:pPr>
        <w:numPr>
          <w:ilvl w:val="0"/>
          <w:numId w:val="3"/>
        </w:numPr>
        <w:contextualSpacing/>
        <w:jc w:val="both"/>
        <w:rPr>
          <w:b/>
          <w:sz w:val="22"/>
          <w:szCs w:val="22"/>
        </w:rPr>
      </w:pPr>
      <w:r w:rsidRPr="003D1361">
        <w:rPr>
          <w:sz w:val="22"/>
          <w:szCs w:val="22"/>
        </w:rPr>
        <w:t xml:space="preserve">imajo urejeno evidenco o članstvu in ostalo dokumentacijo, kot to določa Zakon o društvih; </w:t>
      </w:r>
    </w:p>
    <w:p w:rsidR="00FF1E89" w:rsidRPr="003D1361" w:rsidRDefault="00FF1E89" w:rsidP="00FF1E89">
      <w:pPr>
        <w:numPr>
          <w:ilvl w:val="0"/>
          <w:numId w:val="3"/>
        </w:numPr>
        <w:contextualSpacing/>
        <w:jc w:val="both"/>
        <w:rPr>
          <w:b/>
          <w:sz w:val="22"/>
          <w:szCs w:val="22"/>
        </w:rPr>
      </w:pPr>
      <w:r w:rsidRPr="003D1361">
        <w:rPr>
          <w:sz w:val="22"/>
          <w:szCs w:val="22"/>
        </w:rPr>
        <w:t xml:space="preserve">dejavnost opravljajo na nekomercialni in neprofitni osnovi. </w:t>
      </w:r>
    </w:p>
    <w:p w:rsidR="00FF1E89" w:rsidRPr="003D1361" w:rsidRDefault="00FF1E89" w:rsidP="00FF1E89">
      <w:pPr>
        <w:pStyle w:val="ListParagraph"/>
        <w:jc w:val="both"/>
        <w:rPr>
          <w:sz w:val="22"/>
          <w:szCs w:val="22"/>
        </w:rPr>
      </w:pPr>
    </w:p>
    <w:p w:rsidR="00FF1E89" w:rsidRPr="003D1361" w:rsidRDefault="00FF1E89" w:rsidP="00FF1E89">
      <w:pPr>
        <w:pStyle w:val="ListParagraph"/>
        <w:numPr>
          <w:ilvl w:val="0"/>
          <w:numId w:val="2"/>
        </w:numPr>
        <w:jc w:val="both"/>
        <w:rPr>
          <w:sz w:val="22"/>
          <w:szCs w:val="22"/>
        </w:rPr>
      </w:pPr>
      <w:r w:rsidRPr="003D1361">
        <w:rPr>
          <w:sz w:val="22"/>
          <w:szCs w:val="22"/>
        </w:rPr>
        <w:t>Prijava mora vsebovati izpolnjeno razpisno dokumentacijo in zahtevane priloge. Vloga mora biti izpolnjena na razpisnem obrazcu »Prijava na Javni razpis za sofinanciranje programov, projektov in aktivnosti raznih društev za leto 201</w:t>
      </w:r>
      <w:r w:rsidR="008A1136">
        <w:rPr>
          <w:sz w:val="22"/>
          <w:szCs w:val="22"/>
        </w:rPr>
        <w:t>9</w:t>
      </w:r>
      <w:r w:rsidRPr="003D1361">
        <w:rPr>
          <w:sz w:val="22"/>
          <w:szCs w:val="22"/>
        </w:rPr>
        <w:t>«.  K prijavi je potrebno priložiti:</w:t>
      </w:r>
    </w:p>
    <w:p w:rsidR="00FF1E89" w:rsidRPr="003D1361" w:rsidRDefault="00FF1E89" w:rsidP="00FF1E89">
      <w:pPr>
        <w:pStyle w:val="ListParagraph"/>
        <w:numPr>
          <w:ilvl w:val="0"/>
          <w:numId w:val="1"/>
        </w:numPr>
        <w:jc w:val="both"/>
        <w:rPr>
          <w:sz w:val="22"/>
          <w:szCs w:val="22"/>
        </w:rPr>
      </w:pPr>
      <w:r w:rsidRPr="003D1361">
        <w:rPr>
          <w:sz w:val="22"/>
          <w:szCs w:val="22"/>
        </w:rPr>
        <w:lastRenderedPageBreak/>
        <w:t>izjavo o urejenosti evidence o članstvu,</w:t>
      </w:r>
    </w:p>
    <w:p w:rsidR="00FF1E89" w:rsidRPr="003D1361" w:rsidRDefault="00FF1E89" w:rsidP="00FF1E89">
      <w:pPr>
        <w:pStyle w:val="ListParagraph"/>
        <w:numPr>
          <w:ilvl w:val="0"/>
          <w:numId w:val="1"/>
        </w:numPr>
        <w:jc w:val="both"/>
        <w:rPr>
          <w:sz w:val="22"/>
          <w:szCs w:val="22"/>
        </w:rPr>
      </w:pPr>
      <w:r w:rsidRPr="003D1361">
        <w:rPr>
          <w:sz w:val="22"/>
          <w:szCs w:val="22"/>
        </w:rPr>
        <w:t>izjavo o sprejemanju razpisnih pogojev,</w:t>
      </w:r>
    </w:p>
    <w:p w:rsidR="00FF1E89" w:rsidRPr="003D1361" w:rsidRDefault="00FF1E89" w:rsidP="00FF1E89">
      <w:pPr>
        <w:pStyle w:val="ListParagraph"/>
        <w:numPr>
          <w:ilvl w:val="0"/>
          <w:numId w:val="1"/>
        </w:numPr>
        <w:jc w:val="both"/>
        <w:rPr>
          <w:sz w:val="22"/>
          <w:szCs w:val="22"/>
        </w:rPr>
      </w:pPr>
      <w:r w:rsidRPr="003D1361">
        <w:rPr>
          <w:sz w:val="22"/>
          <w:szCs w:val="22"/>
        </w:rPr>
        <w:t>pogodbo.</w:t>
      </w:r>
    </w:p>
    <w:p w:rsidR="00FF1E89" w:rsidRPr="003D1361" w:rsidRDefault="00FF1E89" w:rsidP="00FF1E89">
      <w:pPr>
        <w:jc w:val="both"/>
        <w:rPr>
          <w:sz w:val="22"/>
          <w:szCs w:val="22"/>
        </w:rPr>
      </w:pPr>
    </w:p>
    <w:p w:rsidR="00FF1E89" w:rsidRPr="003D1361" w:rsidRDefault="00FF1E89" w:rsidP="00FF1E89">
      <w:pPr>
        <w:numPr>
          <w:ilvl w:val="0"/>
          <w:numId w:val="2"/>
        </w:numPr>
        <w:jc w:val="both"/>
        <w:rPr>
          <w:sz w:val="22"/>
          <w:szCs w:val="22"/>
        </w:rPr>
      </w:pPr>
      <w:r w:rsidRPr="003D1361">
        <w:rPr>
          <w:sz w:val="22"/>
          <w:szCs w:val="22"/>
        </w:rPr>
        <w:t>Občina Lenart bo v letu 201</w:t>
      </w:r>
      <w:r w:rsidR="008A1136">
        <w:rPr>
          <w:sz w:val="22"/>
          <w:szCs w:val="22"/>
        </w:rPr>
        <w:t>9</w:t>
      </w:r>
      <w:r w:rsidRPr="003D1361">
        <w:rPr>
          <w:sz w:val="22"/>
          <w:szCs w:val="22"/>
        </w:rPr>
        <w:t xml:space="preserve"> na podlagi tega javnega razpisa sofinancirala dejavnosti raznih društev, ki niso predmet drugih razpisov, in sicer iz naslednjih področij:</w:t>
      </w:r>
    </w:p>
    <w:p w:rsidR="00FF1E89" w:rsidRPr="003D1361" w:rsidRDefault="00FF1E89" w:rsidP="00FF1E89">
      <w:pPr>
        <w:ind w:left="720"/>
        <w:jc w:val="both"/>
        <w:rPr>
          <w:b/>
          <w:sz w:val="22"/>
          <w:szCs w:val="22"/>
        </w:rPr>
      </w:pPr>
    </w:p>
    <w:p w:rsidR="00FF1E89" w:rsidRPr="003D1361" w:rsidRDefault="00FF1E89" w:rsidP="00FF1E89">
      <w:pPr>
        <w:pStyle w:val="ListParagraph"/>
        <w:numPr>
          <w:ilvl w:val="0"/>
          <w:numId w:val="4"/>
        </w:numPr>
        <w:jc w:val="both"/>
        <w:rPr>
          <w:sz w:val="22"/>
          <w:szCs w:val="22"/>
        </w:rPr>
      </w:pPr>
      <w:r w:rsidRPr="003D1361">
        <w:rPr>
          <w:sz w:val="22"/>
          <w:szCs w:val="22"/>
        </w:rPr>
        <w:t>kmetijstva, razvoja podeželja in s tem povezanih dejavnosti;</w:t>
      </w:r>
    </w:p>
    <w:p w:rsidR="00FF1E89" w:rsidRPr="003D1361" w:rsidRDefault="00FF1E89" w:rsidP="00FF1E89">
      <w:pPr>
        <w:pStyle w:val="ListParagraph"/>
        <w:numPr>
          <w:ilvl w:val="0"/>
          <w:numId w:val="4"/>
        </w:numPr>
        <w:jc w:val="both"/>
        <w:rPr>
          <w:sz w:val="22"/>
          <w:szCs w:val="22"/>
        </w:rPr>
      </w:pPr>
      <w:r w:rsidRPr="003D1361">
        <w:rPr>
          <w:sz w:val="22"/>
          <w:szCs w:val="22"/>
        </w:rPr>
        <w:t>turizma in s tem povezanih dejavnosti;</w:t>
      </w:r>
    </w:p>
    <w:p w:rsidR="00FF1E89" w:rsidRPr="003D1361" w:rsidRDefault="00FF1E89" w:rsidP="00FF1E89">
      <w:pPr>
        <w:pStyle w:val="ListParagraph"/>
        <w:numPr>
          <w:ilvl w:val="0"/>
          <w:numId w:val="4"/>
        </w:numPr>
        <w:jc w:val="both"/>
        <w:rPr>
          <w:sz w:val="22"/>
          <w:szCs w:val="22"/>
        </w:rPr>
      </w:pPr>
      <w:r w:rsidRPr="003D1361">
        <w:rPr>
          <w:sz w:val="22"/>
          <w:szCs w:val="22"/>
        </w:rPr>
        <w:t>dejavnosti otrok in mladine;</w:t>
      </w:r>
    </w:p>
    <w:p w:rsidR="00FF1E89" w:rsidRPr="003D1361" w:rsidRDefault="00FF1E89" w:rsidP="00FF1E89">
      <w:pPr>
        <w:pStyle w:val="ListParagraph"/>
        <w:numPr>
          <w:ilvl w:val="0"/>
          <w:numId w:val="4"/>
        </w:numPr>
        <w:jc w:val="both"/>
        <w:rPr>
          <w:sz w:val="22"/>
          <w:szCs w:val="22"/>
        </w:rPr>
      </w:pPr>
      <w:r w:rsidRPr="003D1361">
        <w:rPr>
          <w:sz w:val="22"/>
          <w:szCs w:val="22"/>
        </w:rPr>
        <w:t>sociale, športa in kulturnih dejavnosti društev upokojencev,  dejavnosti območnega združenja veteranov vojne in društva izgnancev;</w:t>
      </w:r>
    </w:p>
    <w:p w:rsidR="00FF1E89" w:rsidRPr="003D1361" w:rsidRDefault="00FF1E89" w:rsidP="00FF1E89">
      <w:pPr>
        <w:pStyle w:val="ListParagraph"/>
        <w:numPr>
          <w:ilvl w:val="0"/>
          <w:numId w:val="4"/>
        </w:numPr>
        <w:jc w:val="both"/>
        <w:rPr>
          <w:sz w:val="22"/>
          <w:szCs w:val="22"/>
        </w:rPr>
      </w:pPr>
      <w:r w:rsidRPr="003D1361">
        <w:rPr>
          <w:sz w:val="22"/>
          <w:szCs w:val="22"/>
        </w:rPr>
        <w:t>ostala društva, katerih dejavnost je v javnem interesu Občine Lenart.</w:t>
      </w:r>
    </w:p>
    <w:p w:rsidR="00FF1E89" w:rsidRPr="003D1361" w:rsidRDefault="00FF1E89" w:rsidP="00FF1E89">
      <w:pPr>
        <w:jc w:val="both"/>
        <w:rPr>
          <w:sz w:val="22"/>
          <w:szCs w:val="22"/>
        </w:rPr>
      </w:pPr>
    </w:p>
    <w:p w:rsidR="00FF1E89" w:rsidRPr="003D1361" w:rsidRDefault="0010344A" w:rsidP="00FF1E89">
      <w:pPr>
        <w:numPr>
          <w:ilvl w:val="0"/>
          <w:numId w:val="2"/>
        </w:numPr>
        <w:jc w:val="both"/>
        <w:rPr>
          <w:sz w:val="22"/>
          <w:szCs w:val="22"/>
        </w:rPr>
      </w:pPr>
      <w:r>
        <w:rPr>
          <w:sz w:val="22"/>
          <w:szCs w:val="22"/>
        </w:rPr>
        <w:t xml:space="preserve">Programe, projekte in aktivnosti </w:t>
      </w:r>
      <w:r w:rsidR="00FF1E89" w:rsidRPr="003D1361">
        <w:rPr>
          <w:sz w:val="22"/>
          <w:szCs w:val="22"/>
        </w:rPr>
        <w:t>bomo sofinanciral</w:t>
      </w:r>
      <w:r>
        <w:rPr>
          <w:sz w:val="22"/>
          <w:szCs w:val="22"/>
        </w:rPr>
        <w:t xml:space="preserve">i na podlagi določb Pravilnika </w:t>
      </w:r>
      <w:r w:rsidR="00FF1E89" w:rsidRPr="003D1361">
        <w:rPr>
          <w:sz w:val="22"/>
          <w:szCs w:val="22"/>
        </w:rPr>
        <w:t>o sof</w:t>
      </w:r>
      <w:r>
        <w:rPr>
          <w:sz w:val="22"/>
          <w:szCs w:val="22"/>
        </w:rPr>
        <w:t xml:space="preserve">inanciranju programov projektov </w:t>
      </w:r>
      <w:r w:rsidR="00FF1E89" w:rsidRPr="003D1361">
        <w:rPr>
          <w:sz w:val="22"/>
          <w:szCs w:val="22"/>
        </w:rPr>
        <w:t>raznih društev v občini Lenart</w:t>
      </w:r>
      <w:r w:rsidR="00CE69EB" w:rsidRPr="003D1361">
        <w:rPr>
          <w:sz w:val="22"/>
          <w:szCs w:val="22"/>
        </w:rPr>
        <w:t xml:space="preserve"> (spremembe in dopolnitve)</w:t>
      </w:r>
      <w:r w:rsidR="00FF1E89" w:rsidRPr="003D1361">
        <w:rPr>
          <w:sz w:val="22"/>
          <w:szCs w:val="22"/>
        </w:rPr>
        <w:t>. Na podlagi tega javnega razpisa bo Občina Lenart v letu 201</w:t>
      </w:r>
      <w:r w:rsidR="008A1136">
        <w:rPr>
          <w:sz w:val="22"/>
          <w:szCs w:val="22"/>
        </w:rPr>
        <w:t>9</w:t>
      </w:r>
      <w:r w:rsidR="00FF1E89" w:rsidRPr="003D1361">
        <w:rPr>
          <w:sz w:val="22"/>
          <w:szCs w:val="22"/>
        </w:rPr>
        <w:t xml:space="preserve"> sofinancirala: </w:t>
      </w:r>
    </w:p>
    <w:p w:rsidR="00FF1E89" w:rsidRPr="003D1361" w:rsidRDefault="00FF1E89" w:rsidP="00FF1E89">
      <w:pPr>
        <w:ind w:left="720"/>
        <w:jc w:val="both"/>
        <w:rPr>
          <w:sz w:val="22"/>
          <w:szCs w:val="22"/>
        </w:rPr>
      </w:pPr>
    </w:p>
    <w:p w:rsidR="00FF1E89" w:rsidRPr="003D1361" w:rsidRDefault="00FF1E89" w:rsidP="00FF1E89">
      <w:pPr>
        <w:pStyle w:val="ListParagraph"/>
        <w:numPr>
          <w:ilvl w:val="0"/>
          <w:numId w:val="3"/>
        </w:numPr>
        <w:jc w:val="both"/>
        <w:rPr>
          <w:sz w:val="22"/>
          <w:szCs w:val="22"/>
        </w:rPr>
      </w:pPr>
      <w:r w:rsidRPr="003D1361">
        <w:rPr>
          <w:sz w:val="22"/>
          <w:szCs w:val="22"/>
        </w:rPr>
        <w:t>Prireditve in aktivnosti, ki jih društva samostojno organizirajo, ali na njih sodelujejo  v občini Lenart.</w:t>
      </w:r>
    </w:p>
    <w:p w:rsidR="00FF1E89" w:rsidRPr="003D1361" w:rsidRDefault="00FF1E89" w:rsidP="00FF1E89">
      <w:pPr>
        <w:pStyle w:val="ListParagraph"/>
        <w:numPr>
          <w:ilvl w:val="0"/>
          <w:numId w:val="3"/>
        </w:numPr>
        <w:jc w:val="both"/>
        <w:rPr>
          <w:sz w:val="22"/>
          <w:szCs w:val="22"/>
        </w:rPr>
      </w:pPr>
      <w:r w:rsidRPr="003D1361">
        <w:rPr>
          <w:sz w:val="22"/>
          <w:szCs w:val="22"/>
        </w:rPr>
        <w:t>Prireditve in aktivnosti, ki jih društva samostojno organizirajo, ali na njih sodelujejo v tujini.</w:t>
      </w:r>
    </w:p>
    <w:p w:rsidR="00FF1E89" w:rsidRPr="003D1361" w:rsidRDefault="00FF1E89" w:rsidP="00FF1E89">
      <w:pPr>
        <w:pStyle w:val="ListParagraph"/>
        <w:numPr>
          <w:ilvl w:val="0"/>
          <w:numId w:val="3"/>
        </w:numPr>
        <w:jc w:val="both"/>
        <w:rPr>
          <w:sz w:val="22"/>
          <w:szCs w:val="22"/>
        </w:rPr>
      </w:pPr>
      <w:r w:rsidRPr="003D1361">
        <w:rPr>
          <w:sz w:val="22"/>
          <w:szCs w:val="22"/>
        </w:rPr>
        <w:t>Strokovna srečanja, izobraževalna predavanja in delavnice s področja, ki je predmet razpisa.</w:t>
      </w:r>
    </w:p>
    <w:p w:rsidR="00FF1E89" w:rsidRPr="003D1361" w:rsidRDefault="00FF1E89" w:rsidP="00FF1E89">
      <w:pPr>
        <w:pStyle w:val="ListParagraph"/>
        <w:numPr>
          <w:ilvl w:val="0"/>
          <w:numId w:val="3"/>
        </w:numPr>
        <w:jc w:val="both"/>
        <w:rPr>
          <w:sz w:val="22"/>
          <w:szCs w:val="22"/>
        </w:rPr>
      </w:pPr>
      <w:r w:rsidRPr="003D1361">
        <w:rPr>
          <w:sz w:val="22"/>
          <w:szCs w:val="22"/>
        </w:rPr>
        <w:t>Založniško in promocijsko dejavnost.</w:t>
      </w:r>
    </w:p>
    <w:p w:rsidR="0064293A" w:rsidRPr="003D1361" w:rsidRDefault="0064293A" w:rsidP="00FF1E89">
      <w:pPr>
        <w:pStyle w:val="ListParagraph"/>
        <w:numPr>
          <w:ilvl w:val="0"/>
          <w:numId w:val="3"/>
        </w:numPr>
        <w:jc w:val="both"/>
        <w:rPr>
          <w:sz w:val="22"/>
          <w:szCs w:val="22"/>
        </w:rPr>
      </w:pPr>
      <w:r w:rsidRPr="003D1361">
        <w:rPr>
          <w:sz w:val="22"/>
          <w:szCs w:val="22"/>
        </w:rPr>
        <w:t>Dejavnost društev za osebe s posebnimi potrebami.</w:t>
      </w:r>
    </w:p>
    <w:p w:rsidR="00FF1E89" w:rsidRPr="003D1361" w:rsidRDefault="00FF1E89" w:rsidP="00FF1E89">
      <w:pPr>
        <w:pStyle w:val="ListParagraph"/>
        <w:jc w:val="both"/>
        <w:rPr>
          <w:sz w:val="22"/>
          <w:szCs w:val="22"/>
        </w:rPr>
      </w:pPr>
    </w:p>
    <w:p w:rsidR="00FF1E89" w:rsidRPr="003D1361" w:rsidRDefault="00FF1E89" w:rsidP="00FF1E89">
      <w:pPr>
        <w:pStyle w:val="ListParagraph"/>
        <w:numPr>
          <w:ilvl w:val="0"/>
          <w:numId w:val="2"/>
        </w:numPr>
        <w:jc w:val="both"/>
        <w:rPr>
          <w:sz w:val="22"/>
          <w:szCs w:val="22"/>
        </w:rPr>
      </w:pPr>
      <w:r w:rsidRPr="003D1361">
        <w:rPr>
          <w:sz w:val="22"/>
          <w:szCs w:val="22"/>
        </w:rPr>
        <w:t>Vloge bo obravnavala petčlanska</w:t>
      </w:r>
      <w:r w:rsidR="0010344A">
        <w:rPr>
          <w:sz w:val="22"/>
          <w:szCs w:val="22"/>
        </w:rPr>
        <w:t xml:space="preserve"> komisija, ki jo imenuje župan. </w:t>
      </w:r>
      <w:r w:rsidRPr="003D1361">
        <w:rPr>
          <w:sz w:val="22"/>
          <w:szCs w:val="22"/>
        </w:rPr>
        <w:t>Vloge, prispele na javni razpis se vrednotijo na podlagi meril in kriterijev za ocenjevanje programov in projektov raznih društev,</w:t>
      </w:r>
      <w:r w:rsidR="0010344A">
        <w:rPr>
          <w:sz w:val="22"/>
          <w:szCs w:val="22"/>
        </w:rPr>
        <w:t xml:space="preserve"> ki so sestavni del Pravilnika </w:t>
      </w:r>
      <w:r w:rsidRPr="003D1361">
        <w:rPr>
          <w:sz w:val="22"/>
          <w:szCs w:val="22"/>
        </w:rPr>
        <w:t>o sofinanciranju programov projektov raznih društev v občini Lenart</w:t>
      </w:r>
      <w:r w:rsidR="005C0D4E" w:rsidRPr="003D1361">
        <w:rPr>
          <w:sz w:val="22"/>
          <w:szCs w:val="22"/>
        </w:rPr>
        <w:t xml:space="preserve"> (spremembe in dopolnitve)</w:t>
      </w:r>
      <w:r w:rsidRPr="003D1361">
        <w:rPr>
          <w:sz w:val="22"/>
          <w:szCs w:val="22"/>
        </w:rPr>
        <w:t>.</w:t>
      </w:r>
    </w:p>
    <w:p w:rsidR="00FF1E89" w:rsidRPr="003D1361" w:rsidRDefault="00FF1E89" w:rsidP="00FF1E89">
      <w:pPr>
        <w:pStyle w:val="ListParagraph"/>
        <w:jc w:val="both"/>
        <w:rPr>
          <w:sz w:val="22"/>
          <w:szCs w:val="22"/>
        </w:rPr>
      </w:pPr>
    </w:p>
    <w:p w:rsidR="00FF1E89" w:rsidRPr="003D1361" w:rsidRDefault="00FF1E89" w:rsidP="00FF1E89">
      <w:pPr>
        <w:pStyle w:val="ListParagraph"/>
        <w:jc w:val="both"/>
        <w:rPr>
          <w:b/>
          <w:sz w:val="22"/>
          <w:szCs w:val="22"/>
        </w:rPr>
      </w:pPr>
      <w:r w:rsidRPr="003D1361">
        <w:rPr>
          <w:sz w:val="22"/>
          <w:szCs w:val="22"/>
        </w:rPr>
        <w:t>Pri vrednotenju kvalitete in pomembnosti programa oz. projekta se oceni prispevek, ki ga načrtovana izv</w:t>
      </w:r>
      <w:r w:rsidR="0010344A">
        <w:rPr>
          <w:sz w:val="22"/>
          <w:szCs w:val="22"/>
        </w:rPr>
        <w:t xml:space="preserve">edba projekta oziroma programa </w:t>
      </w:r>
      <w:r w:rsidRPr="003D1361">
        <w:rPr>
          <w:sz w:val="22"/>
          <w:szCs w:val="22"/>
        </w:rPr>
        <w:t>prinese k dogajanju v občini, oziroma kor</w:t>
      </w:r>
      <w:r w:rsidR="00B22D8A">
        <w:rPr>
          <w:sz w:val="22"/>
          <w:szCs w:val="22"/>
        </w:rPr>
        <w:t xml:space="preserve">isti čim širšemu krogu občanov občine </w:t>
      </w:r>
      <w:r w:rsidRPr="003D1361">
        <w:rPr>
          <w:sz w:val="22"/>
          <w:szCs w:val="22"/>
        </w:rPr>
        <w:t>Lenart</w:t>
      </w:r>
      <w:r w:rsidR="00B22D8A">
        <w:rPr>
          <w:sz w:val="22"/>
          <w:szCs w:val="22"/>
        </w:rPr>
        <w:t xml:space="preserve"> ter presega društveni interes in se aktivnosti izvajajo </w:t>
      </w:r>
      <w:r w:rsidRPr="003D1361">
        <w:rPr>
          <w:sz w:val="22"/>
          <w:szCs w:val="22"/>
        </w:rPr>
        <w:t>za širšo javnost, ne le za članstvo.</w:t>
      </w:r>
    </w:p>
    <w:p w:rsidR="00FF1E89" w:rsidRPr="003D1361" w:rsidRDefault="00FF1E89" w:rsidP="00FF1E89">
      <w:pPr>
        <w:jc w:val="both"/>
        <w:rPr>
          <w:sz w:val="22"/>
          <w:szCs w:val="22"/>
        </w:rPr>
      </w:pPr>
    </w:p>
    <w:p w:rsidR="00FF1E89" w:rsidRPr="003D1361" w:rsidRDefault="00FF1E89" w:rsidP="00FF1E89">
      <w:pPr>
        <w:numPr>
          <w:ilvl w:val="0"/>
          <w:numId w:val="2"/>
        </w:numPr>
        <w:jc w:val="both"/>
        <w:rPr>
          <w:sz w:val="22"/>
          <w:szCs w:val="22"/>
        </w:rPr>
      </w:pPr>
      <w:r w:rsidRPr="003D1361">
        <w:rPr>
          <w:sz w:val="22"/>
          <w:szCs w:val="22"/>
        </w:rPr>
        <w:t>Rok  za predložitev prijav in način predložitve vlog: zapečatene kuverte mora</w:t>
      </w:r>
      <w:r w:rsidR="004421C8">
        <w:rPr>
          <w:sz w:val="22"/>
          <w:szCs w:val="22"/>
        </w:rPr>
        <w:t xml:space="preserve">jo vlagatelji oddati z jasno </w:t>
      </w:r>
      <w:r w:rsidRPr="003D1361">
        <w:rPr>
          <w:sz w:val="22"/>
          <w:szCs w:val="22"/>
        </w:rPr>
        <w:t xml:space="preserve">oznako in napisom </w:t>
      </w:r>
      <w:r w:rsidRPr="004421C8">
        <w:rPr>
          <w:b/>
          <w:sz w:val="22"/>
          <w:szCs w:val="22"/>
        </w:rPr>
        <w:t>»JAVNI RAZPIS – RAZNA DRUŠTVA 201</w:t>
      </w:r>
      <w:r w:rsidR="008A1136">
        <w:rPr>
          <w:b/>
          <w:sz w:val="22"/>
          <w:szCs w:val="22"/>
        </w:rPr>
        <w:t>9</w:t>
      </w:r>
      <w:r w:rsidRPr="004421C8">
        <w:rPr>
          <w:b/>
          <w:sz w:val="22"/>
          <w:szCs w:val="22"/>
        </w:rPr>
        <w:t>, NE ODPIRAJ«,</w:t>
      </w:r>
      <w:r w:rsidRPr="003D1361">
        <w:rPr>
          <w:sz w:val="22"/>
          <w:szCs w:val="22"/>
        </w:rPr>
        <w:t xml:space="preserve"> na sprednji strani ter z navedbo naziva  in naslova vlagatelja na hrbtni strani kuverte. </w:t>
      </w:r>
      <w:r w:rsidR="004421C8">
        <w:rPr>
          <w:b/>
          <w:sz w:val="22"/>
          <w:szCs w:val="22"/>
        </w:rPr>
        <w:t xml:space="preserve">Kot veljavne </w:t>
      </w:r>
      <w:r w:rsidRPr="003D1361">
        <w:rPr>
          <w:b/>
          <w:sz w:val="22"/>
          <w:szCs w:val="22"/>
        </w:rPr>
        <w:t>bodo upoštevane prijave, ki bodo pravilno označene prisp</w:t>
      </w:r>
      <w:r w:rsidR="004421C8">
        <w:rPr>
          <w:b/>
          <w:sz w:val="22"/>
          <w:szCs w:val="22"/>
        </w:rPr>
        <w:t xml:space="preserve">ele do </w:t>
      </w:r>
      <w:r w:rsidR="00615571" w:rsidRPr="00615571">
        <w:rPr>
          <w:b/>
          <w:sz w:val="22"/>
          <w:szCs w:val="22"/>
        </w:rPr>
        <w:t>9.5.2019</w:t>
      </w:r>
      <w:r w:rsidRPr="00615571">
        <w:rPr>
          <w:b/>
          <w:sz w:val="22"/>
          <w:szCs w:val="22"/>
        </w:rPr>
        <w:t xml:space="preserve">, do 11. </w:t>
      </w:r>
      <w:r w:rsidRPr="003D1361">
        <w:rPr>
          <w:b/>
          <w:sz w:val="22"/>
          <w:szCs w:val="22"/>
        </w:rPr>
        <w:t>ure osebno, ali s priporočeno pošto, v glavno pisarno Občine Lenart na naslov: Občina Lenart, Trg osvoboditve 7, 2230 Lenart</w:t>
      </w:r>
      <w:r w:rsidR="004421C8">
        <w:rPr>
          <w:sz w:val="22"/>
          <w:szCs w:val="22"/>
        </w:rPr>
        <w:t>. Kont</w:t>
      </w:r>
      <w:r w:rsidR="008A1136">
        <w:rPr>
          <w:sz w:val="22"/>
          <w:szCs w:val="22"/>
        </w:rPr>
        <w:t>aktna oseba</w:t>
      </w:r>
      <w:r w:rsidRPr="003D1361">
        <w:rPr>
          <w:sz w:val="22"/>
          <w:szCs w:val="22"/>
        </w:rPr>
        <w:t xml:space="preserve"> za informacije: Darj</w:t>
      </w:r>
      <w:r w:rsidR="004421C8">
        <w:rPr>
          <w:sz w:val="22"/>
          <w:szCs w:val="22"/>
        </w:rPr>
        <w:t>a Ornik, tel. 729 13 21, e-pošta</w:t>
      </w:r>
      <w:r w:rsidRPr="003D1361">
        <w:rPr>
          <w:sz w:val="22"/>
          <w:szCs w:val="22"/>
        </w:rPr>
        <w:t xml:space="preserve">: </w:t>
      </w:r>
      <w:hyperlink r:id="rId37" w:history="1">
        <w:r w:rsidRPr="003D1361">
          <w:rPr>
            <w:rStyle w:val="Hyperlink"/>
            <w:sz w:val="22"/>
            <w:szCs w:val="22"/>
          </w:rPr>
          <w:t>darja.ornik@lenart.si</w:t>
        </w:r>
      </w:hyperlink>
      <w:r w:rsidR="004421C8">
        <w:rPr>
          <w:sz w:val="22"/>
          <w:szCs w:val="22"/>
        </w:rPr>
        <w:t xml:space="preserve">. </w:t>
      </w:r>
      <w:r w:rsidRPr="003D1361">
        <w:rPr>
          <w:sz w:val="22"/>
          <w:szCs w:val="22"/>
        </w:rPr>
        <w:t>Vloga je pravočasna, če prispe v roku, ki je določen v javnem razpisu. Vloga je pravilno označena, če je označena na način, ki je določen v javnem razpisu. Javni razpis se objavi v Medobčinskem uradnem vestniku  in na spletni strani Občine Lenart www.lenart.si. Razpisna dokumentacija je od dneva objave  dosegljiva na spletni strani Občine Lenart www.lenart.si, ali v glavni pisarni Občine Lenart, Trg osvoboditve 7, 2230 Lenart.</w:t>
      </w:r>
    </w:p>
    <w:p w:rsidR="00FF1E89" w:rsidRPr="003D1361" w:rsidRDefault="00FF1E89" w:rsidP="00FF1E89">
      <w:pPr>
        <w:ind w:left="360"/>
        <w:jc w:val="both"/>
        <w:rPr>
          <w:sz w:val="22"/>
          <w:szCs w:val="22"/>
        </w:rPr>
      </w:pPr>
    </w:p>
    <w:p w:rsidR="00FF1E89" w:rsidRPr="003D1361" w:rsidRDefault="00FF1E89" w:rsidP="00FF1E89">
      <w:pPr>
        <w:ind w:left="780"/>
        <w:jc w:val="both"/>
        <w:rPr>
          <w:sz w:val="22"/>
          <w:szCs w:val="22"/>
        </w:rPr>
      </w:pPr>
      <w:r w:rsidRPr="003D1361">
        <w:rPr>
          <w:sz w:val="22"/>
          <w:szCs w:val="22"/>
        </w:rPr>
        <w:t>Vlagatelji mor</w:t>
      </w:r>
      <w:r w:rsidR="00B608D5">
        <w:rPr>
          <w:sz w:val="22"/>
          <w:szCs w:val="22"/>
        </w:rPr>
        <w:t xml:space="preserve">ajo </w:t>
      </w:r>
      <w:r w:rsidR="004421C8">
        <w:rPr>
          <w:sz w:val="22"/>
          <w:szCs w:val="22"/>
        </w:rPr>
        <w:t xml:space="preserve">oddati prijave, </w:t>
      </w:r>
      <w:r w:rsidRPr="003D1361">
        <w:rPr>
          <w:sz w:val="22"/>
          <w:szCs w:val="22"/>
        </w:rPr>
        <w:t>izpolnjene v skladu z javnim razpiso</w:t>
      </w:r>
      <w:r w:rsidR="004421C8">
        <w:rPr>
          <w:sz w:val="22"/>
          <w:szCs w:val="22"/>
        </w:rPr>
        <w:t xml:space="preserve">m, razpisno dokumentacijo in z </w:t>
      </w:r>
      <w:r w:rsidRPr="003D1361">
        <w:rPr>
          <w:sz w:val="22"/>
          <w:szCs w:val="22"/>
        </w:rPr>
        <w:t xml:space="preserve">navodili k razpisni dokumentaciji. </w:t>
      </w:r>
      <w:r w:rsidRPr="008A1136">
        <w:rPr>
          <w:sz w:val="22"/>
          <w:szCs w:val="22"/>
          <w:u w:val="single"/>
        </w:rPr>
        <w:t>Vloga mora biti izpolnjena na razpisnem obrazcu</w:t>
      </w:r>
      <w:r w:rsidRPr="003D1361">
        <w:rPr>
          <w:sz w:val="22"/>
          <w:szCs w:val="22"/>
        </w:rPr>
        <w:t xml:space="preserve"> »Prijava na Javni razpis za sofinanciranje programov, projektov in aktivn</w:t>
      </w:r>
      <w:r w:rsidR="005C0D4E" w:rsidRPr="003D1361">
        <w:rPr>
          <w:sz w:val="22"/>
          <w:szCs w:val="22"/>
        </w:rPr>
        <w:t xml:space="preserve">osti raznih </w:t>
      </w:r>
      <w:r w:rsidR="008A1136">
        <w:rPr>
          <w:sz w:val="22"/>
          <w:szCs w:val="22"/>
        </w:rPr>
        <w:t>društev za leto 2019</w:t>
      </w:r>
      <w:r w:rsidRPr="003D1361">
        <w:rPr>
          <w:sz w:val="22"/>
          <w:szCs w:val="22"/>
        </w:rPr>
        <w:t xml:space="preserve">« in mora vsebovati vse, v javnem razpisu zahtevane priloge. Po preteku razpisnega roka bo prispele vloge hkrati odprla komisija, ki jo imenuje župan.  </w:t>
      </w:r>
    </w:p>
    <w:p w:rsidR="00FF1E89" w:rsidRPr="003D1361" w:rsidRDefault="00FF1E89" w:rsidP="0010344A">
      <w:pPr>
        <w:ind w:left="780"/>
        <w:jc w:val="both"/>
        <w:rPr>
          <w:sz w:val="22"/>
          <w:szCs w:val="22"/>
        </w:rPr>
      </w:pPr>
      <w:r w:rsidRPr="003D1361">
        <w:rPr>
          <w:sz w:val="22"/>
          <w:szCs w:val="22"/>
        </w:rPr>
        <w:lastRenderedPageBreak/>
        <w:t xml:space="preserve">Komisija bo upoštevala le vloge, ki bodo v celoti izpolnile pogoje, določene v javnem razpisu in razpisni dokumentaciji. </w:t>
      </w:r>
    </w:p>
    <w:p w:rsidR="00FF1E89" w:rsidRPr="003D1361" w:rsidRDefault="00FF1E89" w:rsidP="00FF1E89">
      <w:pPr>
        <w:ind w:left="780"/>
        <w:jc w:val="both"/>
        <w:rPr>
          <w:sz w:val="22"/>
          <w:szCs w:val="22"/>
        </w:rPr>
      </w:pPr>
    </w:p>
    <w:p w:rsidR="00FF1E89" w:rsidRPr="003D1361" w:rsidRDefault="00FF1E89" w:rsidP="00FF1E89">
      <w:pPr>
        <w:ind w:left="780"/>
        <w:jc w:val="both"/>
        <w:rPr>
          <w:sz w:val="22"/>
          <w:szCs w:val="22"/>
        </w:rPr>
      </w:pPr>
      <w:r w:rsidRPr="003D1361">
        <w:rPr>
          <w:sz w:val="22"/>
          <w:szCs w:val="22"/>
        </w:rPr>
        <w:t>Nepravočasne vloge ali vloge, ki jih niso vložile upravičene osebe, se zavržejo s sklepom. Za prepozno se šteje vloga, ki ni bila oddana s priporočeno  pošto v razpisnem roku, ali ni bila predložena v glavni pisarni Občine Lenart v razpisnem roku.</w:t>
      </w:r>
    </w:p>
    <w:p w:rsidR="00FF1E89" w:rsidRPr="003D1361" w:rsidRDefault="00FF1E89" w:rsidP="00FF1E89">
      <w:pPr>
        <w:ind w:left="780"/>
        <w:jc w:val="both"/>
        <w:rPr>
          <w:sz w:val="22"/>
          <w:szCs w:val="22"/>
        </w:rPr>
      </w:pPr>
    </w:p>
    <w:p w:rsidR="00FF1E89" w:rsidRPr="003D1361" w:rsidRDefault="00FF1E89" w:rsidP="00FF1E89">
      <w:pPr>
        <w:ind w:left="780"/>
        <w:jc w:val="both"/>
        <w:rPr>
          <w:sz w:val="22"/>
          <w:szCs w:val="22"/>
        </w:rPr>
      </w:pPr>
      <w:r w:rsidRPr="003D1361">
        <w:rPr>
          <w:sz w:val="22"/>
          <w:szCs w:val="22"/>
        </w:rPr>
        <w:t xml:space="preserve">Če je vloga formalno nepopolna, se vlagatelja pozove, da jo dopolni. Vlagatelj mora vlogo dopolniti v osmih dneh. Če vlagatelj vloge ne dopolni v zahtevanem roku, se vloga zavrže s sklepom, ki ga izda direktor občinske uprave. Za nepopolno se šteje vloga, ki ne vsebuje vseh obveznih sestavin, ki jih zahteva besedilo razpisa in razpisna dokumentacija. Oddaja vloge pomeni, da se izvajalec strinja z vsemi pogoji in merili razpisa. </w:t>
      </w:r>
    </w:p>
    <w:p w:rsidR="00FF1E89" w:rsidRPr="003D1361" w:rsidRDefault="00FF1E89" w:rsidP="00FF1E89">
      <w:pPr>
        <w:ind w:left="780"/>
        <w:jc w:val="both"/>
        <w:rPr>
          <w:sz w:val="22"/>
          <w:szCs w:val="22"/>
        </w:rPr>
      </w:pPr>
    </w:p>
    <w:p w:rsidR="00FF1E89" w:rsidRPr="003D1361" w:rsidRDefault="00FF1E89" w:rsidP="00FF1E89">
      <w:pPr>
        <w:ind w:left="780"/>
        <w:jc w:val="both"/>
        <w:rPr>
          <w:sz w:val="22"/>
          <w:szCs w:val="22"/>
        </w:rPr>
      </w:pPr>
      <w:r w:rsidRPr="003D1361">
        <w:rPr>
          <w:sz w:val="22"/>
          <w:szCs w:val="22"/>
        </w:rPr>
        <w:t>V kolikor komisija ugotovi, da se je društvo prijavilo na več javnih razpisov Občine Lenart, občinska uprava društvo pisno pozove, da v roku petih dni, občinski upravi v pisni obliki sporoči, na katerem javnem razpisu bo kandidiralo za sofinanciranje in s katerega javnega razpisa bo vlogo umaknilo. V kolikor društvo tega ne stori, komisija njegovo vlogo izloči iz nadaljnje obravnave.</w:t>
      </w:r>
    </w:p>
    <w:p w:rsidR="00FF1E89" w:rsidRPr="003D1361" w:rsidRDefault="00FF1E89" w:rsidP="00FF1E89">
      <w:pPr>
        <w:ind w:left="780"/>
        <w:jc w:val="both"/>
        <w:rPr>
          <w:sz w:val="22"/>
          <w:szCs w:val="22"/>
        </w:rPr>
      </w:pPr>
    </w:p>
    <w:p w:rsidR="00FF1E89" w:rsidRPr="003D1361" w:rsidRDefault="00FF1E89" w:rsidP="00FF1E89">
      <w:pPr>
        <w:ind w:left="780"/>
        <w:jc w:val="both"/>
        <w:rPr>
          <w:sz w:val="22"/>
          <w:szCs w:val="22"/>
        </w:rPr>
      </w:pPr>
      <w:r w:rsidRPr="003D1361">
        <w:rPr>
          <w:sz w:val="22"/>
          <w:szCs w:val="22"/>
        </w:rPr>
        <w:t>Na podlagi  predloga komisije izda direktor občinske uprave o vsaki ustrezni vlogi, prispeli na javni razpis, posamično odločbo, s katero odloči o odobritvi ter deležu sofinanciranja ali o zavrnitvi sofinanciranja vloge, projekta ali programa.</w:t>
      </w:r>
    </w:p>
    <w:p w:rsidR="00FF1E89" w:rsidRPr="003D1361" w:rsidRDefault="00FF1E89" w:rsidP="00FF1E89">
      <w:pPr>
        <w:ind w:left="780"/>
        <w:jc w:val="both"/>
        <w:rPr>
          <w:sz w:val="22"/>
          <w:szCs w:val="22"/>
        </w:rPr>
      </w:pPr>
      <w:r w:rsidRPr="003D1361">
        <w:rPr>
          <w:sz w:val="22"/>
          <w:szCs w:val="22"/>
        </w:rPr>
        <w:t xml:space="preserve">Zoper navedeno odločbo je dovoljena  pritožba županu v roku 15 dni od vročitve odločbe. </w:t>
      </w:r>
    </w:p>
    <w:p w:rsidR="00FF1E89" w:rsidRPr="003D1361" w:rsidRDefault="00FF1E89" w:rsidP="00FF1E89">
      <w:pPr>
        <w:ind w:left="780"/>
        <w:jc w:val="both"/>
        <w:rPr>
          <w:sz w:val="22"/>
          <w:szCs w:val="22"/>
        </w:rPr>
      </w:pPr>
    </w:p>
    <w:p w:rsidR="00FF1E89" w:rsidRPr="003D1361" w:rsidRDefault="00FF1E89" w:rsidP="00FF1E89">
      <w:pPr>
        <w:pStyle w:val="ListParagraph"/>
        <w:numPr>
          <w:ilvl w:val="0"/>
          <w:numId w:val="2"/>
        </w:numPr>
        <w:jc w:val="both"/>
        <w:rPr>
          <w:sz w:val="22"/>
          <w:szCs w:val="22"/>
        </w:rPr>
      </w:pPr>
      <w:r w:rsidRPr="003D1361">
        <w:rPr>
          <w:sz w:val="22"/>
          <w:szCs w:val="22"/>
        </w:rPr>
        <w:t xml:space="preserve">Dodelitev finančnih sredstev se uredi s pogodbo, ki jo sklene župan. Izvajalci </w:t>
      </w:r>
      <w:r w:rsidR="005C0D4E" w:rsidRPr="003D1361">
        <w:rPr>
          <w:sz w:val="22"/>
          <w:szCs w:val="22"/>
        </w:rPr>
        <w:t xml:space="preserve">so </w:t>
      </w:r>
      <w:r w:rsidRPr="003D1361">
        <w:rPr>
          <w:sz w:val="22"/>
          <w:szCs w:val="22"/>
        </w:rPr>
        <w:t>dolžni upoštevati določila pogodbe. Če občinska uprava ugotovi, da izvajalec ne  izpolnjuje pogodbe, mu lahko zadrži izplačilo še neizplačanih sredstev ali zahteva vrnitev v ta namen že dodeljenih sredstev. Če izvajalec sredstev ne porabi namensko, občina prekine pogodbo in zahteva vrnitev nenamensko porabljenih sredstev.</w:t>
      </w:r>
    </w:p>
    <w:p w:rsidR="00FF1E89" w:rsidRPr="003D1361" w:rsidRDefault="00FF1E89" w:rsidP="00FF1E89">
      <w:pPr>
        <w:ind w:left="360"/>
        <w:jc w:val="both"/>
        <w:rPr>
          <w:sz w:val="22"/>
          <w:szCs w:val="22"/>
        </w:rPr>
      </w:pPr>
    </w:p>
    <w:p w:rsidR="00FF1E89" w:rsidRPr="003D1361" w:rsidRDefault="00FF1E89" w:rsidP="00FF1E89">
      <w:pPr>
        <w:numPr>
          <w:ilvl w:val="0"/>
          <w:numId w:val="2"/>
        </w:numPr>
        <w:jc w:val="both"/>
        <w:rPr>
          <w:sz w:val="22"/>
          <w:szCs w:val="22"/>
        </w:rPr>
      </w:pPr>
      <w:r w:rsidRPr="003D1361">
        <w:rPr>
          <w:sz w:val="22"/>
          <w:szCs w:val="22"/>
        </w:rPr>
        <w:t>Višina proračunskih sredstev za namen tega  razpisa je 10.000,00 EUR. Dodeljena sredstva morajo biti porabljena do 31.12.201</w:t>
      </w:r>
      <w:r w:rsidR="008A1136">
        <w:rPr>
          <w:sz w:val="22"/>
          <w:szCs w:val="22"/>
        </w:rPr>
        <w:t>9</w:t>
      </w:r>
      <w:r w:rsidRPr="003D1361">
        <w:rPr>
          <w:sz w:val="22"/>
          <w:szCs w:val="22"/>
        </w:rPr>
        <w:t>.</w:t>
      </w:r>
    </w:p>
    <w:p w:rsidR="00FF1E89" w:rsidRPr="003D1361" w:rsidRDefault="00FF1E89" w:rsidP="00FF1E89">
      <w:pPr>
        <w:jc w:val="both"/>
        <w:rPr>
          <w:sz w:val="22"/>
          <w:szCs w:val="22"/>
        </w:rPr>
      </w:pPr>
    </w:p>
    <w:p w:rsidR="00FF1E89" w:rsidRPr="003D1361" w:rsidRDefault="00FF1E89" w:rsidP="00FF1E89">
      <w:pPr>
        <w:numPr>
          <w:ilvl w:val="0"/>
          <w:numId w:val="2"/>
        </w:numPr>
        <w:jc w:val="both"/>
        <w:rPr>
          <w:sz w:val="22"/>
          <w:szCs w:val="22"/>
        </w:rPr>
      </w:pPr>
      <w:r w:rsidRPr="003D1361">
        <w:rPr>
          <w:sz w:val="22"/>
          <w:szCs w:val="22"/>
        </w:rPr>
        <w:t>O dodelitvi finančnih sredstev  bodo  vlagatelji na podlagi  popolnih vlog obveščeni</w:t>
      </w:r>
      <w:r w:rsidR="00D27E6A">
        <w:rPr>
          <w:sz w:val="22"/>
          <w:szCs w:val="22"/>
        </w:rPr>
        <w:t xml:space="preserve"> v roku 55 dni po preteku roka za </w:t>
      </w:r>
      <w:r w:rsidRPr="003D1361">
        <w:rPr>
          <w:sz w:val="22"/>
          <w:szCs w:val="22"/>
        </w:rPr>
        <w:t>oddajo prijave.</w:t>
      </w:r>
    </w:p>
    <w:p w:rsidR="00FF1E89" w:rsidRPr="003D1361" w:rsidRDefault="00FF1E89" w:rsidP="00FF1E89">
      <w:pPr>
        <w:jc w:val="both"/>
        <w:rPr>
          <w:sz w:val="22"/>
          <w:szCs w:val="22"/>
        </w:rPr>
      </w:pPr>
    </w:p>
    <w:p w:rsidR="00FF1E89" w:rsidRPr="00C0619F" w:rsidRDefault="008A1136" w:rsidP="00FF1E89">
      <w:pPr>
        <w:jc w:val="both"/>
        <w:rPr>
          <w:sz w:val="22"/>
          <w:szCs w:val="22"/>
        </w:rPr>
      </w:pPr>
      <w:r w:rsidRPr="00C0619F">
        <w:rPr>
          <w:sz w:val="22"/>
          <w:szCs w:val="22"/>
        </w:rPr>
        <w:t>Številka: 610-6/2019</w:t>
      </w:r>
    </w:p>
    <w:p w:rsidR="00FF1E89" w:rsidRPr="00C0619F" w:rsidRDefault="00DE77A4" w:rsidP="00FF1E89">
      <w:pPr>
        <w:jc w:val="both"/>
        <w:rPr>
          <w:sz w:val="22"/>
          <w:szCs w:val="22"/>
        </w:rPr>
      </w:pPr>
      <w:r>
        <w:rPr>
          <w:sz w:val="22"/>
          <w:szCs w:val="22"/>
        </w:rPr>
        <w:t>Datum: 10</w:t>
      </w:r>
      <w:r w:rsidR="00C0619F" w:rsidRPr="00C0619F">
        <w:rPr>
          <w:sz w:val="22"/>
          <w:szCs w:val="22"/>
        </w:rPr>
        <w:t>.4</w:t>
      </w:r>
      <w:r w:rsidR="00FF1E89" w:rsidRPr="00C0619F">
        <w:rPr>
          <w:sz w:val="22"/>
          <w:szCs w:val="22"/>
        </w:rPr>
        <w:t>.201</w:t>
      </w:r>
      <w:r w:rsidR="00C0619F" w:rsidRPr="00C0619F">
        <w:rPr>
          <w:sz w:val="22"/>
          <w:szCs w:val="22"/>
        </w:rPr>
        <w:t>9</w:t>
      </w:r>
    </w:p>
    <w:p w:rsidR="00FF1E89" w:rsidRPr="003D1361" w:rsidRDefault="00FF1E89" w:rsidP="00FF1E89">
      <w:pPr>
        <w:ind w:left="4248" w:firstLine="708"/>
        <w:jc w:val="both"/>
        <w:rPr>
          <w:sz w:val="22"/>
          <w:szCs w:val="22"/>
        </w:rPr>
      </w:pPr>
      <w:r w:rsidRPr="003D1361">
        <w:rPr>
          <w:sz w:val="22"/>
          <w:szCs w:val="22"/>
        </w:rPr>
        <w:t xml:space="preserve">      </w:t>
      </w:r>
    </w:p>
    <w:p w:rsidR="00FF1E89" w:rsidRPr="003D1361" w:rsidRDefault="00FF1E89" w:rsidP="00FF1E89">
      <w:pPr>
        <w:ind w:left="4248" w:firstLine="708"/>
        <w:jc w:val="both"/>
        <w:rPr>
          <w:sz w:val="22"/>
          <w:szCs w:val="22"/>
        </w:rPr>
      </w:pPr>
    </w:p>
    <w:p w:rsidR="00FF1E89" w:rsidRPr="003D1361" w:rsidRDefault="00130977" w:rsidP="00FF1E89">
      <w:pPr>
        <w:ind w:left="4248" w:firstLine="708"/>
        <w:jc w:val="both"/>
        <w:rPr>
          <w:sz w:val="22"/>
          <w:szCs w:val="22"/>
        </w:rPr>
      </w:pPr>
      <w:r>
        <w:rPr>
          <w:sz w:val="22"/>
          <w:szCs w:val="22"/>
        </w:rPr>
        <w:t xml:space="preserve">   </w:t>
      </w:r>
      <w:r w:rsidR="00FF1E89" w:rsidRPr="003D1361">
        <w:rPr>
          <w:sz w:val="22"/>
          <w:szCs w:val="22"/>
        </w:rPr>
        <w:t xml:space="preserve">mag. Janez Kramberger, dr. vet. med. </w:t>
      </w:r>
    </w:p>
    <w:p w:rsidR="00FF1E89" w:rsidRPr="003D1361" w:rsidRDefault="00FF1E89" w:rsidP="00FF1E89">
      <w:pPr>
        <w:ind w:left="4248" w:firstLine="708"/>
        <w:jc w:val="both"/>
        <w:rPr>
          <w:sz w:val="22"/>
          <w:szCs w:val="22"/>
        </w:rPr>
      </w:pPr>
      <w:r w:rsidRPr="003D1361">
        <w:rPr>
          <w:sz w:val="22"/>
          <w:szCs w:val="22"/>
        </w:rPr>
        <w:t xml:space="preserve">                  župan Občine Lenart</w:t>
      </w:r>
    </w:p>
    <w:p w:rsidR="00FF1E89" w:rsidRPr="003D1361" w:rsidRDefault="00FF1E89" w:rsidP="00FF1E89">
      <w:pPr>
        <w:rPr>
          <w:sz w:val="22"/>
          <w:szCs w:val="22"/>
        </w:rPr>
      </w:pPr>
    </w:p>
    <w:p w:rsidR="00FF1E89" w:rsidRPr="003D1361" w:rsidRDefault="00FF1E89" w:rsidP="00FF1E89">
      <w:pPr>
        <w:rPr>
          <w:sz w:val="22"/>
          <w:szCs w:val="22"/>
        </w:rPr>
      </w:pPr>
    </w:p>
    <w:p w:rsidR="004F7D34" w:rsidRPr="003D1361" w:rsidRDefault="004F7D34">
      <w:pPr>
        <w:rPr>
          <w:sz w:val="22"/>
          <w:szCs w:val="22"/>
        </w:rPr>
      </w:pPr>
    </w:p>
    <w:sectPr w:rsidR="004F7D34" w:rsidRPr="003D1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53C"/>
    <w:multiLevelType w:val="hybridMultilevel"/>
    <w:tmpl w:val="C89EF8E6"/>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D55EC"/>
    <w:multiLevelType w:val="hybridMultilevel"/>
    <w:tmpl w:val="FB86D9DA"/>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8928A5"/>
    <w:multiLevelType w:val="hybridMultilevel"/>
    <w:tmpl w:val="00367B1A"/>
    <w:lvl w:ilvl="0" w:tplc="154091AC">
      <w:start w:val="3"/>
      <w:numFmt w:val="bullet"/>
      <w:lvlText w:val="-"/>
      <w:lvlJc w:val="left"/>
      <w:pPr>
        <w:ind w:left="1500" w:hanging="360"/>
      </w:pPr>
      <w:rPr>
        <w:rFonts w:ascii="Times New Roman" w:eastAsia="Times New Roman" w:hAnsi="Times New Roman" w:cs="Times New Roman"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3" w15:restartNumberingAfterBreak="0">
    <w:nsid w:val="6AB56A6C"/>
    <w:multiLevelType w:val="hybridMultilevel"/>
    <w:tmpl w:val="D3DC18D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89"/>
    <w:rsid w:val="0010344A"/>
    <w:rsid w:val="00130977"/>
    <w:rsid w:val="001821FA"/>
    <w:rsid w:val="00322848"/>
    <w:rsid w:val="003B0A54"/>
    <w:rsid w:val="003D1361"/>
    <w:rsid w:val="00400EF0"/>
    <w:rsid w:val="004421C8"/>
    <w:rsid w:val="004F4A15"/>
    <w:rsid w:val="004F7D34"/>
    <w:rsid w:val="005C0D4E"/>
    <w:rsid w:val="00615571"/>
    <w:rsid w:val="0064293A"/>
    <w:rsid w:val="00834427"/>
    <w:rsid w:val="008A1136"/>
    <w:rsid w:val="008F0E8F"/>
    <w:rsid w:val="00B22D8A"/>
    <w:rsid w:val="00B608D5"/>
    <w:rsid w:val="00C0619F"/>
    <w:rsid w:val="00C61526"/>
    <w:rsid w:val="00CE69EB"/>
    <w:rsid w:val="00CF15E0"/>
    <w:rsid w:val="00D27E6A"/>
    <w:rsid w:val="00D7520D"/>
    <w:rsid w:val="00D95618"/>
    <w:rsid w:val="00DE77A4"/>
    <w:rsid w:val="00F84FA7"/>
    <w:rsid w:val="00FF1E89"/>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1FF7C-E246-9E4E-8292-58908566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E89"/>
    <w:pPr>
      <w:spacing w:after="0" w:line="240" w:lineRule="auto"/>
    </w:pPr>
    <w:rPr>
      <w:rFonts w:ascii="Times New Roman" w:eastAsia="Times New Roman" w:hAnsi="Times New Roman" w:cs="Times New Roman"/>
      <w:sz w:val="24"/>
      <w:szCs w:val="24"/>
      <w:lang w:val="sl-SI" w:eastAsia="sl-SI"/>
    </w:rPr>
  </w:style>
  <w:style w:type="paragraph" w:styleId="Heading1">
    <w:name w:val="heading 1"/>
    <w:basedOn w:val="Normal"/>
    <w:next w:val="Normal"/>
    <w:link w:val="Heading1Char"/>
    <w:qFormat/>
    <w:rsid w:val="00FF1E89"/>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E89"/>
    <w:rPr>
      <w:rFonts w:ascii="Times New Roman" w:eastAsia="Times New Roman" w:hAnsi="Times New Roman" w:cs="Times New Roman"/>
      <w:sz w:val="28"/>
      <w:szCs w:val="24"/>
      <w:lang w:val="sl-SI" w:eastAsia="sl-SI"/>
    </w:rPr>
  </w:style>
  <w:style w:type="paragraph" w:styleId="BodyText">
    <w:name w:val="Body Text"/>
    <w:basedOn w:val="Normal"/>
    <w:link w:val="BodyTextChar"/>
    <w:rsid w:val="00FF1E89"/>
    <w:pPr>
      <w:jc w:val="center"/>
    </w:pPr>
    <w:rPr>
      <w:b/>
      <w:bCs/>
      <w:sz w:val="28"/>
    </w:rPr>
  </w:style>
  <w:style w:type="character" w:customStyle="1" w:styleId="BodyTextChar">
    <w:name w:val="Body Text Char"/>
    <w:basedOn w:val="DefaultParagraphFont"/>
    <w:link w:val="BodyText"/>
    <w:rsid w:val="00FF1E89"/>
    <w:rPr>
      <w:rFonts w:ascii="Times New Roman" w:eastAsia="Times New Roman" w:hAnsi="Times New Roman" w:cs="Times New Roman"/>
      <w:b/>
      <w:bCs/>
      <w:sz w:val="28"/>
      <w:szCs w:val="24"/>
      <w:lang w:val="sl-SI" w:eastAsia="sl-SI"/>
    </w:rPr>
  </w:style>
  <w:style w:type="character" w:styleId="Hyperlink">
    <w:name w:val="Hyperlink"/>
    <w:basedOn w:val="DefaultParagraphFont"/>
    <w:rsid w:val="00FF1E89"/>
    <w:rPr>
      <w:color w:val="0000FF"/>
      <w:u w:val="single"/>
    </w:rPr>
  </w:style>
  <w:style w:type="paragraph" w:styleId="ListParagraph">
    <w:name w:val="List Paragraph"/>
    <w:basedOn w:val="Normal"/>
    <w:uiPriority w:val="34"/>
    <w:qFormat/>
    <w:rsid w:val="00FF1E89"/>
    <w:pPr>
      <w:ind w:left="720"/>
      <w:contextualSpacing/>
    </w:pPr>
  </w:style>
  <w:style w:type="paragraph" w:styleId="BalloonText">
    <w:name w:val="Balloon Text"/>
    <w:basedOn w:val="Normal"/>
    <w:link w:val="BalloonTextChar"/>
    <w:uiPriority w:val="99"/>
    <w:semiHidden/>
    <w:unhideWhenUsed/>
    <w:rsid w:val="00C0619F"/>
    <w:rPr>
      <w:rFonts w:ascii="Tahoma" w:hAnsi="Tahoma" w:cs="Tahoma"/>
      <w:sz w:val="16"/>
      <w:szCs w:val="16"/>
    </w:rPr>
  </w:style>
  <w:style w:type="character" w:customStyle="1" w:styleId="BalloonTextChar">
    <w:name w:val="Balloon Text Char"/>
    <w:basedOn w:val="DefaultParagraphFont"/>
    <w:link w:val="BalloonText"/>
    <w:uiPriority w:val="99"/>
    <w:semiHidden/>
    <w:rsid w:val="00C0619F"/>
    <w:rPr>
      <w:rFonts w:ascii="Tahoma" w:eastAsia="Times New Roman" w:hAnsi="Tahoma" w:cs="Tahoma"/>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0505" TargetMode="External"/><Relationship Id="rId18" Type="http://schemas.openxmlformats.org/officeDocument/2006/relationships/hyperlink" Target="https://www.iusinfo.si/zakonodaja/rs-110-5389-2002" TargetMode="External"/><Relationship Id="rId26" Type="http://schemas.openxmlformats.org/officeDocument/2006/relationships/hyperlink" Target="https://www.iusinfo.si/zakonodaja/rs-110-4999-2011" TargetMode="External"/><Relationship Id="rId39" Type="http://schemas.openxmlformats.org/officeDocument/2006/relationships/theme" Target="theme/theme1.xml"/><Relationship Id="rId21" Type="http://schemas.openxmlformats.org/officeDocument/2006/relationships/hyperlink" Target="https://www.iusinfo.si/zakonodaja/rs-14-600-2007" TargetMode="External"/><Relationship Id="rId34" Type="http://schemas.openxmlformats.org/officeDocument/2006/relationships/hyperlink" Target="https://www.iusinfo.si/zakonodaja/rs-80-3386-2016" TargetMode="External"/><Relationship Id="rId7" Type="http://schemas.openxmlformats.org/officeDocument/2006/relationships/hyperlink" Target="http://www.uradni-list.si/1/objava.jsp?urlid=200827&amp;stevilka=997" TargetMode="External"/><Relationship Id="rId12" Type="http://schemas.openxmlformats.org/officeDocument/2006/relationships/hyperlink" Target="http://www.uradni-list.si/1/objava.jsp?sop=2012-01-1700" TargetMode="External"/><Relationship Id="rId17" Type="http://schemas.openxmlformats.org/officeDocument/2006/relationships/hyperlink" Target="https://www.iusinfo.si/zakonodaja/rs-30-1253-2002" TargetMode="External"/><Relationship Id="rId25" Type="http://schemas.openxmlformats.org/officeDocument/2006/relationships/hyperlink" Target="https://www.iusinfo.si/zakonodaja/rs-107-5582-2010" TargetMode="External"/><Relationship Id="rId33" Type="http://schemas.openxmlformats.org/officeDocument/2006/relationships/hyperlink" Target="https://www.iusinfo.si/zakonodaja/rs-96-3772-201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usinfo.si/zakonodaja/rs-79-4108-2001" TargetMode="External"/><Relationship Id="rId20" Type="http://schemas.openxmlformats.org/officeDocument/2006/relationships/hyperlink" Target="https://www.iusinfo.si/zakonodaja/rs-127-5348-2006" TargetMode="External"/><Relationship Id="rId29" Type="http://schemas.openxmlformats.org/officeDocument/2006/relationships/hyperlink" Target="https://www.iusinfo.si/zakonodaja/rs-101-3675-2013"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uradni-list.si/1/objava.jsp?sop=2010-01-2763" TargetMode="External"/><Relationship Id="rId24" Type="http://schemas.openxmlformats.org/officeDocument/2006/relationships/hyperlink" Target="https://www.iusinfo.si/zakonodaja/rs-38-1847-2010" TargetMode="External"/><Relationship Id="rId32" Type="http://schemas.openxmlformats.org/officeDocument/2006/relationships/hyperlink" Target="https://www.iusinfo.si/zakonodaja/rs-55-2277-2015" TargetMode="External"/><Relationship Id="rId37" Type="http://schemas.openxmlformats.org/officeDocument/2006/relationships/hyperlink" Target="mailto:darja.ornik@lenart.si" TargetMode="External"/><Relationship Id="rId5" Type="http://schemas.openxmlformats.org/officeDocument/2006/relationships/image" Target="media/image1.wmf"/><Relationship Id="rId15" Type="http://schemas.openxmlformats.org/officeDocument/2006/relationships/hyperlink" Target="https://www.iusinfo.si/zakonodaja/rs-124-5204-2000" TargetMode="External"/><Relationship Id="rId23" Type="http://schemas.openxmlformats.org/officeDocument/2006/relationships/hyperlink" Target="https://www.iusinfo.si/zakonodaja/rs-49-2428-2009" TargetMode="External"/><Relationship Id="rId28" Type="http://schemas.openxmlformats.org/officeDocument/2006/relationships/hyperlink" Target="https://www.iusinfo.si/zakonodaja/rs-101-3677-2013" TargetMode="External"/><Relationship Id="rId36" Type="http://schemas.openxmlformats.org/officeDocument/2006/relationships/hyperlink" Target="https://www.iusinfo.si/zakonodaja/UL101D20180228RS13O544TO" TargetMode="External"/><Relationship Id="rId10" Type="http://schemas.openxmlformats.org/officeDocument/2006/relationships/hyperlink" Target="http://www.uradni-list.si/1/objava.jsp?sop=2009-01-3437" TargetMode="External"/><Relationship Id="rId19" Type="http://schemas.openxmlformats.org/officeDocument/2006/relationships/hyperlink" Target="https://www.iusinfo.si/zakonodaja/rs-56-2759-2002" TargetMode="External"/><Relationship Id="rId31" Type="http://schemas.openxmlformats.org/officeDocument/2006/relationships/hyperlink" Target="https://www.iusinfo.si/zakonodaja/rs-14-506-2015" TargetMode="External"/><Relationship Id="rId4" Type="http://schemas.openxmlformats.org/officeDocument/2006/relationships/webSettings" Target="webSettings.xml"/><Relationship Id="rId9" Type="http://schemas.openxmlformats.org/officeDocument/2006/relationships/hyperlink" Target="http://www.uradni-list.si/1/objava.jsp?urlid=2008100&amp;stevilka=4250" TargetMode="External"/><Relationship Id="rId14" Type="http://schemas.openxmlformats.org/officeDocument/2006/relationships/hyperlink" Target="https://www.iusinfo.si/zakonodaja/rs-79-3758-1999" TargetMode="External"/><Relationship Id="rId22" Type="http://schemas.openxmlformats.org/officeDocument/2006/relationships/hyperlink" Target="https://www.iusinfo.si/zakonodaja/rs-109-4692-2008" TargetMode="External"/><Relationship Id="rId27" Type="http://schemas.openxmlformats.org/officeDocument/2006/relationships/hyperlink" Target="https://www.iusinfo.si/zakonodaja/rs-46-1756-2013" TargetMode="External"/><Relationship Id="rId30" Type="http://schemas.openxmlformats.org/officeDocument/2006/relationships/hyperlink" Target="https://www.iusinfo.si/zakonodaja/rs-38-1522-2014" TargetMode="External"/><Relationship Id="rId35" Type="http://schemas.openxmlformats.org/officeDocument/2006/relationships/hyperlink" Target="https://www.iusinfo.si/zakonodaja/rs-71-3415-2017" TargetMode="External"/><Relationship Id="rId8" Type="http://schemas.openxmlformats.org/officeDocument/2006/relationships/hyperlink" Target="http://www.uradni-list.si/1/objava.jsp?urlid=200876&amp;stevilka=3347" TargetMode="External"/><Relationship Id="rId3"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2054</Words>
  <Characters>11710</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Kreativna Pika</cp:lastModifiedBy>
  <cp:revision>2</cp:revision>
  <cp:lastPrinted>2019-04-09T06:28:00Z</cp:lastPrinted>
  <dcterms:created xsi:type="dcterms:W3CDTF">2019-04-15T13:00:00Z</dcterms:created>
  <dcterms:modified xsi:type="dcterms:W3CDTF">2019-04-15T13:00:00Z</dcterms:modified>
</cp:coreProperties>
</file>